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rsidR="00904D1C" w:rsidRPr="004B776B" w:rsidRDefault="00904D1C" w:rsidP="00904D1C">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VALSTYBINIO SOCIALINIO DRAUDIMO FONDO VALDYBOS</w:t>
          </w:r>
        </w:p>
        <w:p w:rsidR="00C32E53" w:rsidRPr="004B776B" w:rsidRDefault="00904D1C" w:rsidP="00904D1C">
          <w:pPr>
            <w:spacing w:after="120" w:line="20" w:lineRule="atLeast"/>
            <w:contextualSpacing/>
            <w:jc w:val="center"/>
            <w:rPr>
              <w:rFonts w:ascii="Times New Roman" w:hAnsi="Times New Roman" w:cs="Times New Roman"/>
              <w:sz w:val="24"/>
              <w:szCs w:val="24"/>
            </w:rPr>
          </w:pPr>
          <w:r w:rsidRPr="004B776B">
            <w:rPr>
              <w:rFonts w:ascii="Times New Roman" w:hAnsi="Times New Roman" w:cs="Times New Roman"/>
              <w:b/>
              <w:bCs/>
              <w:sz w:val="24"/>
              <w:szCs w:val="24"/>
            </w:rPr>
            <w:t>PRIE SOCIALINĖS APSAUGOS IR DARBO MINISTERIJOS</w:t>
          </w:r>
        </w:p>
        <w:p w:rsidR="00C32E53" w:rsidRPr="004B776B" w:rsidRDefault="00EB164F" w:rsidP="00DE7037">
          <w:pPr>
            <w:tabs>
              <w:tab w:val="left" w:pos="870"/>
            </w:tabs>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tab/>
          </w:r>
        </w:p>
        <w:p w:rsidR="00904D1C" w:rsidRPr="004B776B" w:rsidRDefault="00904D1C" w:rsidP="00904D1C">
          <w:pPr>
            <w:spacing w:after="120" w:line="20" w:lineRule="atLeast"/>
            <w:ind w:left="5245"/>
            <w:contextualSpacing/>
            <w:rPr>
              <w:rFonts w:ascii="Times New Roman" w:hAnsi="Times New Roman" w:cs="Times New Roman"/>
              <w:iCs/>
              <w:sz w:val="24"/>
              <w:szCs w:val="24"/>
            </w:rPr>
          </w:pPr>
          <w:r w:rsidRPr="004B776B">
            <w:rPr>
              <w:rFonts w:ascii="Times New Roman" w:hAnsi="Times New Roman" w:cs="Times New Roman"/>
              <w:iCs/>
              <w:sz w:val="24"/>
              <w:szCs w:val="24"/>
            </w:rPr>
            <w:t>PATVIRTINTA</w:t>
          </w:r>
        </w:p>
        <w:p w:rsidR="00BA1CE7" w:rsidRPr="004B776B" w:rsidRDefault="00904D1C" w:rsidP="00904D1C">
          <w:pPr>
            <w:spacing w:after="120" w:line="20" w:lineRule="atLeast"/>
            <w:ind w:left="5245"/>
            <w:contextualSpacing/>
            <w:rPr>
              <w:rFonts w:ascii="Times New Roman" w:hAnsi="Times New Roman" w:cs="Times New Roman"/>
              <w:i/>
              <w:iCs/>
              <w:sz w:val="24"/>
              <w:szCs w:val="24"/>
            </w:rPr>
          </w:pPr>
          <w:r w:rsidRPr="004B776B">
            <w:rPr>
              <w:rFonts w:ascii="Times New Roman" w:hAnsi="Times New Roman" w:cs="Times New Roman"/>
              <w:iCs/>
              <w:sz w:val="24"/>
              <w:szCs w:val="24"/>
            </w:rPr>
            <w:t>Valstybinio socialinio draudimo fondo valdybos prie Socialinės apsaugos ir darbo ministerijos viešojo pirkimo komisijos 202</w:t>
          </w:r>
          <w:r w:rsidR="00E003C4">
            <w:rPr>
              <w:rFonts w:ascii="Times New Roman" w:hAnsi="Times New Roman" w:cs="Times New Roman"/>
              <w:iCs/>
              <w:sz w:val="24"/>
              <w:szCs w:val="24"/>
            </w:rPr>
            <w:t>5</w:t>
          </w:r>
          <w:r w:rsidRPr="004B776B">
            <w:rPr>
              <w:rFonts w:ascii="Times New Roman" w:hAnsi="Times New Roman" w:cs="Times New Roman"/>
              <w:iCs/>
              <w:sz w:val="24"/>
              <w:szCs w:val="24"/>
            </w:rPr>
            <w:t xml:space="preserve"> m. </w:t>
          </w:r>
          <w:r w:rsidR="00AE11D8">
            <w:rPr>
              <w:rFonts w:ascii="Times New Roman" w:hAnsi="Times New Roman" w:cs="Times New Roman"/>
              <w:iCs/>
              <w:sz w:val="24"/>
              <w:szCs w:val="24"/>
            </w:rPr>
            <w:t>gruodžio</w:t>
          </w:r>
          <w:r w:rsidRPr="004B776B">
            <w:rPr>
              <w:rFonts w:ascii="Times New Roman" w:hAnsi="Times New Roman" w:cs="Times New Roman"/>
              <w:iCs/>
              <w:sz w:val="24"/>
              <w:szCs w:val="24"/>
            </w:rPr>
            <w:t xml:space="preserve"> </w:t>
          </w:r>
          <w:r w:rsidR="00734AD5">
            <w:rPr>
              <w:rFonts w:ascii="Times New Roman" w:hAnsi="Times New Roman" w:cs="Times New Roman"/>
              <w:iCs/>
              <w:sz w:val="24"/>
              <w:szCs w:val="24"/>
            </w:rPr>
            <w:t>29</w:t>
          </w:r>
          <w:r w:rsidRPr="004B776B">
            <w:rPr>
              <w:rFonts w:ascii="Times New Roman" w:hAnsi="Times New Roman" w:cs="Times New Roman"/>
              <w:iCs/>
              <w:sz w:val="24"/>
              <w:szCs w:val="24"/>
            </w:rPr>
            <w:t xml:space="preserve"> d. protokolo Nr. ŪV-10-</w:t>
          </w:r>
          <w:r w:rsidR="00902D0A">
            <w:rPr>
              <w:rFonts w:ascii="Times New Roman" w:hAnsi="Times New Roman" w:cs="Times New Roman"/>
              <w:iCs/>
              <w:sz w:val="24"/>
              <w:szCs w:val="24"/>
            </w:rPr>
            <w:t>227</w:t>
          </w:r>
          <w:bookmarkStart w:id="0" w:name="_GoBack"/>
          <w:bookmarkEnd w:id="0"/>
          <w:r w:rsidR="00734AD5">
            <w:rPr>
              <w:rFonts w:ascii="Times New Roman" w:hAnsi="Times New Roman" w:cs="Times New Roman"/>
              <w:iCs/>
              <w:sz w:val="24"/>
              <w:szCs w:val="24"/>
            </w:rPr>
            <w:t xml:space="preserve"> </w:t>
          </w:r>
          <w:r w:rsidRPr="004B776B">
            <w:rPr>
              <w:rFonts w:ascii="Times New Roman" w:hAnsi="Times New Roman" w:cs="Times New Roman"/>
              <w:iCs/>
              <w:sz w:val="24"/>
              <w:szCs w:val="24"/>
            </w:rPr>
            <w:t>nutarimu Nr. 2.1.</w:t>
          </w:r>
          <w:r w:rsidRPr="004B776B">
            <w:rPr>
              <w:rFonts w:ascii="Times New Roman" w:hAnsi="Times New Roman" w:cs="Times New Roman"/>
              <w:i/>
              <w:iCs/>
              <w:sz w:val="24"/>
              <w:szCs w:val="24"/>
            </w:rPr>
            <w:t xml:space="preserve"> </w:t>
          </w:r>
        </w:p>
        <w:p w:rsidR="00D526C8" w:rsidRPr="004B776B" w:rsidRDefault="00D526C8" w:rsidP="004E4612">
          <w:pPr>
            <w:spacing w:after="120" w:line="20" w:lineRule="atLeast"/>
            <w:contextualSpacing/>
            <w:jc w:val="center"/>
            <w:rPr>
              <w:rFonts w:ascii="Times New Roman" w:hAnsi="Times New Roman" w:cs="Times New Roman"/>
              <w:sz w:val="24"/>
              <w:szCs w:val="24"/>
            </w:rPr>
          </w:pPr>
        </w:p>
        <w:p w:rsidR="00A3667A" w:rsidRPr="004B776B" w:rsidRDefault="007A130B" w:rsidP="004E4612">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w:t>
          </w:r>
          <w:r w:rsidR="00D526C8" w:rsidRPr="004B776B">
            <w:rPr>
              <w:rFonts w:ascii="Times New Roman" w:hAnsi="Times New Roman" w:cs="Times New Roman"/>
              <w:b/>
              <w:bCs/>
              <w:sz w:val="24"/>
              <w:szCs w:val="24"/>
            </w:rPr>
            <w:t xml:space="preserve">VIEŠOJO PIRKIMO </w:t>
          </w:r>
        </w:p>
        <w:p w:rsidR="00D526C8" w:rsidRPr="004B776B" w:rsidRDefault="00B228C7" w:rsidP="00366CD1">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AE11D8" w:rsidRPr="00AE11D8">
            <w:rPr>
              <w:rFonts w:ascii="Times New Roman" w:hAnsi="Times New Roman"/>
              <w:b/>
              <w:noProof/>
              <w:sz w:val="24"/>
              <w:szCs w:val="24"/>
            </w:rPr>
            <w:t>KOKYBĖS VADYBOS TAIKOMOSIOS SISTEMOS VEIKIMO STEBĖJIMO, PRIEŽIŪROS IR MODIFIKAVIMO PASLAUGŲ</w:t>
          </w:r>
          <w:r w:rsidR="00D526C8" w:rsidRPr="004B776B">
            <w:rPr>
              <w:rFonts w:ascii="Times New Roman" w:hAnsi="Times New Roman" w:cs="Times New Roman"/>
              <w:b/>
              <w:bCs/>
              <w:sz w:val="24"/>
              <w:szCs w:val="24"/>
            </w:rPr>
            <w:t>“</w:t>
          </w:r>
        </w:p>
        <w:p w:rsidR="00D526C8" w:rsidRPr="004B776B" w:rsidRDefault="00D526C8" w:rsidP="004E4612">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w:t>
          </w:r>
          <w:r w:rsidR="00EB164F" w:rsidRPr="004B776B">
            <w:rPr>
              <w:rFonts w:ascii="Times New Roman" w:hAnsi="Times New Roman" w:cs="Times New Roman"/>
              <w:b/>
              <w:bCs/>
              <w:sz w:val="24"/>
              <w:szCs w:val="24"/>
            </w:rPr>
            <w:t xml:space="preserve">SPECIALIOSIOS </w:t>
          </w:r>
          <w:r w:rsidRPr="004B776B">
            <w:rPr>
              <w:rFonts w:ascii="Times New Roman" w:hAnsi="Times New Roman" w:cs="Times New Roman"/>
              <w:b/>
              <w:bCs/>
              <w:sz w:val="24"/>
              <w:szCs w:val="24"/>
            </w:rPr>
            <w:t>SĄLYGOS</w:t>
          </w:r>
          <w:r w:rsidR="00EC4CB7" w:rsidRPr="004B776B">
            <w:rPr>
              <w:rFonts w:ascii="Times New Roman" w:hAnsi="Times New Roman" w:cs="Times New Roman"/>
              <w:b/>
              <w:bCs/>
              <w:sz w:val="24"/>
              <w:szCs w:val="24"/>
            </w:rPr>
            <w:t xml:space="preserve"> </w:t>
          </w:r>
        </w:p>
        <w:p w:rsidR="001C24BC" w:rsidRPr="004B776B" w:rsidRDefault="00D53BF4" w:rsidP="006A2BFE">
          <w:pPr>
            <w:spacing w:after="120" w:line="20" w:lineRule="atLeast"/>
            <w:contextualSpacing/>
            <w:jc w:val="center"/>
            <w:rPr>
              <w:rFonts w:ascii="Times New Roman" w:hAnsi="Times New Roman" w:cs="Times New Roman"/>
              <w:sz w:val="24"/>
              <w:szCs w:val="24"/>
            </w:rPr>
          </w:pPr>
          <w:r w:rsidRPr="004B776B">
            <w:rPr>
              <w:rFonts w:ascii="Times New Roman" w:hAnsi="Times New Roman" w:cs="Times New Roman"/>
              <w:b/>
              <w:bCs/>
              <w:sz w:val="24"/>
              <w:szCs w:val="24"/>
            </w:rPr>
            <w:t>V</w:t>
          </w:r>
          <w:r w:rsidR="00755F3B" w:rsidRPr="004B776B">
            <w:rPr>
              <w:rFonts w:ascii="Times New Roman" w:hAnsi="Times New Roman" w:cs="Times New Roman"/>
              <w:b/>
              <w:bCs/>
              <w:sz w:val="24"/>
              <w:szCs w:val="24"/>
            </w:rPr>
            <w:t>ersija</w:t>
          </w:r>
          <w:r w:rsidRPr="004B776B">
            <w:rPr>
              <w:rFonts w:ascii="Times New Roman" w:hAnsi="Times New Roman" w:cs="Times New Roman"/>
              <w:b/>
              <w:bCs/>
              <w:sz w:val="24"/>
              <w:szCs w:val="24"/>
            </w:rPr>
            <w:t xml:space="preserve"> Nr. </w:t>
          </w:r>
          <w:r w:rsidR="007A529B" w:rsidRPr="004B776B">
            <w:rPr>
              <w:rFonts w:ascii="Times New Roman" w:hAnsi="Times New Roman" w:cs="Times New Roman"/>
              <w:b/>
              <w:bCs/>
              <w:sz w:val="24"/>
              <w:szCs w:val="24"/>
            </w:rPr>
            <w:t>1</w:t>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1C24BC" w:rsidRPr="004B776B"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4B776B">
                <w:rPr>
                  <w:rFonts w:ascii="Times New Roman" w:hAnsi="Times New Roman" w:cs="Times New Roman"/>
                  <w:sz w:val="24"/>
                  <w:szCs w:val="24"/>
                </w:rPr>
                <w:t>TURINYS</w:t>
              </w:r>
            </w:p>
            <w:p w:rsidR="0027359F" w:rsidRPr="00231C45" w:rsidRDefault="001C24BC" w:rsidP="00182397">
              <w:pPr>
                <w:pStyle w:val="Turinys1"/>
                <w:rPr>
                  <w:noProof/>
                </w:rPr>
              </w:pPr>
              <w:r w:rsidRPr="00231C45">
                <w:rPr>
                  <w:color w:val="2B579A"/>
                  <w:shd w:val="clear" w:color="auto" w:fill="E6E6E6"/>
                </w:rPr>
                <w:fldChar w:fldCharType="begin"/>
              </w:r>
              <w:r w:rsidRPr="00231C45">
                <w:instrText xml:space="preserve"> TOC \o "1-3" \h \z \u </w:instrText>
              </w:r>
              <w:r w:rsidRPr="00231C45">
                <w:rPr>
                  <w:color w:val="2B579A"/>
                  <w:shd w:val="clear" w:color="auto" w:fill="E6E6E6"/>
                </w:rPr>
                <w:fldChar w:fldCharType="separate"/>
              </w:r>
              <w:hyperlink w:anchor="_Toc199851776" w:history="1">
                <w:r w:rsidR="0027359F" w:rsidRPr="00231C45">
                  <w:rPr>
                    <w:rStyle w:val="Hipersaitas"/>
                    <w:rFonts w:ascii="Times New Roman" w:hAnsi="Times New Roman" w:cs="Times New Roman"/>
                    <w:noProof/>
                    <w:sz w:val="24"/>
                    <w:szCs w:val="24"/>
                  </w:rPr>
                  <w:t>1.</w:t>
                </w:r>
                <w:r w:rsidR="0027359F" w:rsidRPr="00231C45">
                  <w:rPr>
                    <w:noProof/>
                  </w:rPr>
                  <w:tab/>
                </w:r>
                <w:r w:rsidR="0027359F" w:rsidRPr="00231C45">
                  <w:rPr>
                    <w:rStyle w:val="Hipersaitas"/>
                    <w:rFonts w:ascii="Times New Roman" w:hAnsi="Times New Roman" w:cs="Times New Roman"/>
                    <w:noProof/>
                    <w:sz w:val="24"/>
                    <w:szCs w:val="24"/>
                  </w:rPr>
                  <w:t>Bendra informacija</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_Toc199851776 \h </w:instrText>
                </w:r>
                <w:r w:rsidR="0027359F" w:rsidRPr="00231C45">
                  <w:rPr>
                    <w:noProof/>
                    <w:webHidden/>
                  </w:rPr>
                </w:r>
                <w:r w:rsidR="0027359F" w:rsidRPr="00231C45">
                  <w:rPr>
                    <w:noProof/>
                    <w:webHidden/>
                  </w:rPr>
                  <w:fldChar w:fldCharType="separate"/>
                </w:r>
                <w:r w:rsidR="0027359F" w:rsidRPr="00231C45">
                  <w:rPr>
                    <w:noProof/>
                    <w:webHidden/>
                  </w:rPr>
                  <w:t>1</w:t>
                </w:r>
                <w:r w:rsidR="0027359F" w:rsidRPr="00231C45">
                  <w:rPr>
                    <w:noProof/>
                    <w:webHidden/>
                  </w:rPr>
                  <w:fldChar w:fldCharType="end"/>
                </w:r>
              </w:hyperlink>
            </w:p>
            <w:p w:rsidR="0027359F" w:rsidRPr="00231C45" w:rsidRDefault="00902D0A" w:rsidP="00182397">
              <w:pPr>
                <w:pStyle w:val="Turinys1"/>
                <w:rPr>
                  <w:noProof/>
                </w:rPr>
              </w:pPr>
              <w:hyperlink w:anchor="_Toc199851777" w:history="1">
                <w:r w:rsidR="0027359F" w:rsidRPr="00231C45">
                  <w:rPr>
                    <w:rStyle w:val="Hipersaitas"/>
                    <w:rFonts w:ascii="Times New Roman" w:hAnsi="Times New Roman" w:cs="Times New Roman"/>
                    <w:noProof/>
                    <w:sz w:val="24"/>
                    <w:szCs w:val="24"/>
                  </w:rPr>
                  <w:t>2. Pirkimo objektas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_Toc199851777 \h </w:instrText>
                </w:r>
                <w:r w:rsidR="0027359F" w:rsidRPr="00231C45">
                  <w:rPr>
                    <w:noProof/>
                    <w:webHidden/>
                  </w:rPr>
                </w:r>
                <w:r w:rsidR="0027359F" w:rsidRPr="00231C45">
                  <w:rPr>
                    <w:noProof/>
                    <w:webHidden/>
                  </w:rPr>
                  <w:fldChar w:fldCharType="separate"/>
                </w:r>
                <w:r w:rsidR="0027359F" w:rsidRPr="00231C45">
                  <w:rPr>
                    <w:noProof/>
                    <w:webHidden/>
                  </w:rPr>
                  <w:t>1</w:t>
                </w:r>
                <w:r w:rsidR="0027359F" w:rsidRPr="00231C45">
                  <w:rPr>
                    <w:noProof/>
                    <w:webHidden/>
                  </w:rPr>
                  <w:fldChar w:fldCharType="end"/>
                </w:r>
              </w:hyperlink>
            </w:p>
            <w:p w:rsidR="0027359F" w:rsidRPr="00231C45" w:rsidRDefault="00902D0A" w:rsidP="00182397">
              <w:pPr>
                <w:pStyle w:val="Turinys1"/>
                <w:rPr>
                  <w:noProof/>
                </w:rPr>
              </w:pPr>
              <w:hyperlink w:anchor="_Toc199851778" w:history="1">
                <w:r w:rsidR="0027359F" w:rsidRPr="00231C45">
                  <w:rPr>
                    <w:rStyle w:val="Hipersaitas"/>
                    <w:rFonts w:ascii="Times New Roman" w:hAnsi="Times New Roman" w:cs="Times New Roman"/>
                    <w:noProof/>
                    <w:sz w:val="24"/>
                    <w:szCs w:val="24"/>
                  </w:rPr>
                  <w:t>3. Susitikimai su tiekėjais ir objekto apžiūra</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_Toc199851778 \h </w:instrText>
                </w:r>
                <w:r w:rsidR="0027359F" w:rsidRPr="00231C45">
                  <w:rPr>
                    <w:noProof/>
                    <w:webHidden/>
                  </w:rPr>
                </w:r>
                <w:r w:rsidR="0027359F" w:rsidRPr="00231C45">
                  <w:rPr>
                    <w:noProof/>
                    <w:webHidden/>
                  </w:rPr>
                  <w:fldChar w:fldCharType="separate"/>
                </w:r>
                <w:r w:rsidR="0027359F" w:rsidRPr="00231C45">
                  <w:rPr>
                    <w:noProof/>
                    <w:webHidden/>
                  </w:rPr>
                  <w:t>2</w:t>
                </w:r>
                <w:r w:rsidR="0027359F" w:rsidRPr="00231C45">
                  <w:rPr>
                    <w:noProof/>
                    <w:webHidden/>
                  </w:rPr>
                  <w:fldChar w:fldCharType="end"/>
                </w:r>
              </w:hyperlink>
            </w:p>
            <w:p w:rsidR="0027359F" w:rsidRPr="00231C45" w:rsidRDefault="00902D0A" w:rsidP="00182397">
              <w:pPr>
                <w:pStyle w:val="Turinys1"/>
                <w:rPr>
                  <w:noProof/>
                </w:rPr>
              </w:pPr>
              <w:hyperlink w:anchor="_Toc199851779" w:history="1">
                <w:r w:rsidR="0027359F" w:rsidRPr="00231C45">
                  <w:rPr>
                    <w:rStyle w:val="Hipersaitas"/>
                    <w:rFonts w:ascii="Times New Roman" w:hAnsi="Times New Roman" w:cs="Times New Roman"/>
                    <w:noProof/>
                    <w:sz w:val="24"/>
                    <w:szCs w:val="24"/>
                  </w:rPr>
                  <w:t>4. Tiekėjų pašalinimo pagrindai ir kvalifikacijos reikalavimai</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_Toc199851779 \h </w:instrText>
                </w:r>
                <w:r w:rsidR="0027359F" w:rsidRPr="00231C45">
                  <w:rPr>
                    <w:noProof/>
                    <w:webHidden/>
                  </w:rPr>
                </w:r>
                <w:r w:rsidR="0027359F" w:rsidRPr="00231C45">
                  <w:rPr>
                    <w:noProof/>
                    <w:webHidden/>
                  </w:rPr>
                  <w:fldChar w:fldCharType="separate"/>
                </w:r>
                <w:r w:rsidR="0027359F" w:rsidRPr="00231C45">
                  <w:rPr>
                    <w:noProof/>
                    <w:webHidden/>
                  </w:rPr>
                  <w:t>2</w:t>
                </w:r>
                <w:r w:rsidR="0027359F" w:rsidRPr="00231C45">
                  <w:rPr>
                    <w:noProof/>
                    <w:webHidden/>
                  </w:rPr>
                  <w:fldChar w:fldCharType="end"/>
                </w:r>
              </w:hyperlink>
            </w:p>
            <w:p w:rsidR="0027359F" w:rsidRPr="00231C45" w:rsidRDefault="00902D0A" w:rsidP="00182397">
              <w:pPr>
                <w:pStyle w:val="Turinys1"/>
                <w:rPr>
                  <w:noProof/>
                </w:rPr>
              </w:pPr>
              <w:hyperlink w:anchor="_Toc199851780" w:history="1">
                <w:r w:rsidR="0027359F" w:rsidRPr="00231C45">
                  <w:rPr>
                    <w:rStyle w:val="Hipersaitas"/>
                    <w:rFonts w:ascii="Times New Roman" w:hAnsi="Times New Roman" w:cs="Times New Roman"/>
                    <w:noProof/>
                    <w:sz w:val="24"/>
                    <w:szCs w:val="24"/>
                  </w:rPr>
                  <w:t>5. Reikalavimai, susiję su nacionaliniu saugumu</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_Toc199851780 \h </w:instrText>
                </w:r>
                <w:r w:rsidR="0027359F" w:rsidRPr="00231C45">
                  <w:rPr>
                    <w:noProof/>
                    <w:webHidden/>
                  </w:rPr>
                </w:r>
                <w:r w:rsidR="0027359F" w:rsidRPr="00231C45">
                  <w:rPr>
                    <w:noProof/>
                    <w:webHidden/>
                  </w:rPr>
                  <w:fldChar w:fldCharType="separate"/>
                </w:r>
                <w:r w:rsidR="0027359F" w:rsidRPr="00231C45">
                  <w:rPr>
                    <w:noProof/>
                    <w:webHidden/>
                  </w:rPr>
                  <w:t>2</w:t>
                </w:r>
                <w:r w:rsidR="0027359F" w:rsidRPr="00231C45">
                  <w:rPr>
                    <w:noProof/>
                    <w:webHidden/>
                  </w:rPr>
                  <w:fldChar w:fldCharType="end"/>
                </w:r>
              </w:hyperlink>
            </w:p>
            <w:p w:rsidR="0027359F" w:rsidRPr="00231C45" w:rsidRDefault="00902D0A" w:rsidP="00182397">
              <w:pPr>
                <w:pStyle w:val="Turinys1"/>
                <w:rPr>
                  <w:noProof/>
                </w:rPr>
              </w:pPr>
              <w:hyperlink w:anchor="_Toc199851781" w:history="1">
                <w:r w:rsidR="0027359F" w:rsidRPr="00231C45">
                  <w:rPr>
                    <w:rStyle w:val="Hipersaitas"/>
                    <w:rFonts w:ascii="Times New Roman" w:hAnsi="Times New Roman" w:cs="Times New Roman"/>
                    <w:noProof/>
                    <w:sz w:val="24"/>
                    <w:szCs w:val="24"/>
                  </w:rPr>
                  <w:t>6. Specialieji reikalavimai pasiūlymų rengimui ir pateikimui</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_Toc199851781 \h </w:instrText>
                </w:r>
                <w:r w:rsidR="0027359F" w:rsidRPr="00231C45">
                  <w:rPr>
                    <w:noProof/>
                    <w:webHidden/>
                  </w:rPr>
                </w:r>
                <w:r w:rsidR="0027359F" w:rsidRPr="00231C45">
                  <w:rPr>
                    <w:noProof/>
                    <w:webHidden/>
                  </w:rPr>
                  <w:fldChar w:fldCharType="separate"/>
                </w:r>
                <w:r w:rsidR="0027359F" w:rsidRPr="00231C45">
                  <w:rPr>
                    <w:noProof/>
                    <w:webHidden/>
                  </w:rPr>
                  <w:t>3</w:t>
                </w:r>
                <w:r w:rsidR="0027359F" w:rsidRPr="00231C45">
                  <w:rPr>
                    <w:noProof/>
                    <w:webHidden/>
                  </w:rPr>
                  <w:fldChar w:fldCharType="end"/>
                </w:r>
              </w:hyperlink>
            </w:p>
            <w:p w:rsidR="0027359F" w:rsidRPr="00231C45" w:rsidRDefault="00902D0A" w:rsidP="00182397">
              <w:pPr>
                <w:pStyle w:val="Turinys1"/>
                <w:rPr>
                  <w:noProof/>
                </w:rPr>
              </w:pPr>
              <w:hyperlink w:anchor="_Toc199851782" w:history="1">
                <w:r w:rsidR="0027359F" w:rsidRPr="00231C45">
                  <w:rPr>
                    <w:rStyle w:val="Hipersaitas"/>
                    <w:rFonts w:ascii="Times New Roman" w:eastAsia="Calibri" w:hAnsi="Times New Roman" w:cs="Times New Roman"/>
                    <w:noProof/>
                    <w:sz w:val="24"/>
                    <w:szCs w:val="24"/>
                  </w:rPr>
                  <w:t>7.</w:t>
                </w:r>
                <w:r w:rsidR="0027359F" w:rsidRPr="00231C45">
                  <w:rPr>
                    <w:noProof/>
                  </w:rPr>
                  <w:tab/>
                </w:r>
                <w:r w:rsidR="0027359F" w:rsidRPr="00231C45">
                  <w:rPr>
                    <w:rStyle w:val="Hipersaitas"/>
                    <w:rFonts w:ascii="Times New Roman" w:hAnsi="Times New Roman" w:cs="Times New Roman"/>
                    <w:noProof/>
                    <w:sz w:val="24"/>
                    <w:szCs w:val="24"/>
                  </w:rPr>
                  <w:t>Pasiūlymo galiojimo užtikrinimas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_Toc199851782 \h </w:instrText>
                </w:r>
                <w:r w:rsidR="0027359F" w:rsidRPr="00231C45">
                  <w:rPr>
                    <w:noProof/>
                    <w:webHidden/>
                  </w:rPr>
                </w:r>
                <w:r w:rsidR="0027359F" w:rsidRPr="00231C45">
                  <w:rPr>
                    <w:noProof/>
                    <w:webHidden/>
                  </w:rPr>
                  <w:fldChar w:fldCharType="separate"/>
                </w:r>
                <w:r w:rsidR="0027359F" w:rsidRPr="00231C45">
                  <w:rPr>
                    <w:noProof/>
                    <w:webHidden/>
                  </w:rPr>
                  <w:t>4</w:t>
                </w:r>
                <w:r w:rsidR="0027359F" w:rsidRPr="00231C45">
                  <w:rPr>
                    <w:noProof/>
                    <w:webHidden/>
                  </w:rPr>
                  <w:fldChar w:fldCharType="end"/>
                </w:r>
              </w:hyperlink>
            </w:p>
            <w:p w:rsidR="0027359F" w:rsidRPr="00231C45" w:rsidRDefault="00902D0A" w:rsidP="00182397">
              <w:pPr>
                <w:pStyle w:val="Turinys1"/>
                <w:rPr>
                  <w:noProof/>
                </w:rPr>
              </w:pPr>
              <w:hyperlink w:anchor="_Toc199851783" w:history="1">
                <w:r w:rsidR="0027359F" w:rsidRPr="00231C45">
                  <w:rPr>
                    <w:rStyle w:val="Hipersaitas"/>
                    <w:rFonts w:ascii="Times New Roman" w:eastAsia="Calibri" w:hAnsi="Times New Roman" w:cs="Times New Roman"/>
                    <w:noProof/>
                    <w:sz w:val="24"/>
                    <w:szCs w:val="24"/>
                  </w:rPr>
                  <w:t>8.</w:t>
                </w:r>
                <w:r w:rsidR="0027359F" w:rsidRPr="00231C45">
                  <w:rPr>
                    <w:noProof/>
                  </w:rPr>
                  <w:tab/>
                </w:r>
                <w:r w:rsidR="0027359F" w:rsidRPr="00231C45">
                  <w:rPr>
                    <w:rStyle w:val="Hipersaitas"/>
                    <w:rFonts w:ascii="Times New Roman" w:hAnsi="Times New Roman" w:cs="Times New Roman"/>
                    <w:noProof/>
                    <w:sz w:val="24"/>
                    <w:szCs w:val="24"/>
                  </w:rPr>
                  <w:t>Elektroninis aukcionas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_Toc199851783 \h </w:instrText>
                </w:r>
                <w:r w:rsidR="0027359F" w:rsidRPr="00231C45">
                  <w:rPr>
                    <w:noProof/>
                    <w:webHidden/>
                  </w:rPr>
                </w:r>
                <w:r w:rsidR="0027359F" w:rsidRPr="00231C45">
                  <w:rPr>
                    <w:noProof/>
                    <w:webHidden/>
                  </w:rPr>
                  <w:fldChar w:fldCharType="separate"/>
                </w:r>
                <w:r w:rsidR="0027359F" w:rsidRPr="00231C45">
                  <w:rPr>
                    <w:noProof/>
                    <w:webHidden/>
                  </w:rPr>
                  <w:t>4</w:t>
                </w:r>
                <w:r w:rsidR="0027359F" w:rsidRPr="00231C45">
                  <w:rPr>
                    <w:noProof/>
                    <w:webHidden/>
                  </w:rPr>
                  <w:fldChar w:fldCharType="end"/>
                </w:r>
              </w:hyperlink>
            </w:p>
            <w:p w:rsidR="0027359F" w:rsidRPr="00231C45" w:rsidRDefault="00902D0A" w:rsidP="00182397">
              <w:pPr>
                <w:pStyle w:val="Turinys1"/>
                <w:rPr>
                  <w:noProof/>
                </w:rPr>
              </w:pPr>
              <w:hyperlink w:anchor="_Toc199851784" w:history="1">
                <w:r w:rsidR="0027359F" w:rsidRPr="00231C45">
                  <w:rPr>
                    <w:rStyle w:val="Hipersaitas"/>
                    <w:rFonts w:ascii="Times New Roman" w:eastAsia="Calibri" w:hAnsi="Times New Roman" w:cs="Times New Roman"/>
                    <w:noProof/>
                    <w:sz w:val="24"/>
                    <w:szCs w:val="24"/>
                  </w:rPr>
                  <w:t>9.</w:t>
                </w:r>
                <w:r w:rsidR="0027359F" w:rsidRPr="00231C45">
                  <w:rPr>
                    <w:noProof/>
                  </w:rPr>
                  <w:tab/>
                </w:r>
                <w:r w:rsidR="0027359F" w:rsidRPr="00231C45">
                  <w:rPr>
                    <w:rStyle w:val="Hipersaitas"/>
                    <w:rFonts w:ascii="Times New Roman" w:hAnsi="Times New Roman" w:cs="Times New Roman"/>
                    <w:noProof/>
                    <w:sz w:val="24"/>
                    <w:szCs w:val="24"/>
                  </w:rPr>
                  <w:t>Pasiūlymų vertinimas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_Toc199851784 \h </w:instrText>
                </w:r>
                <w:r w:rsidR="0027359F" w:rsidRPr="00231C45">
                  <w:rPr>
                    <w:noProof/>
                    <w:webHidden/>
                  </w:rPr>
                </w:r>
                <w:r w:rsidR="0027359F" w:rsidRPr="00231C45">
                  <w:rPr>
                    <w:noProof/>
                    <w:webHidden/>
                  </w:rPr>
                  <w:fldChar w:fldCharType="separate"/>
                </w:r>
                <w:r w:rsidR="0027359F" w:rsidRPr="00231C45">
                  <w:rPr>
                    <w:noProof/>
                    <w:webHidden/>
                  </w:rPr>
                  <w:t>4</w:t>
                </w:r>
                <w:r w:rsidR="0027359F" w:rsidRPr="00231C45">
                  <w:rPr>
                    <w:noProof/>
                    <w:webHidden/>
                  </w:rPr>
                  <w:fldChar w:fldCharType="end"/>
                </w:r>
              </w:hyperlink>
            </w:p>
            <w:p w:rsidR="0027359F" w:rsidRPr="00231C45" w:rsidRDefault="00902D0A" w:rsidP="00182397">
              <w:pPr>
                <w:pStyle w:val="Turinys1"/>
                <w:rPr>
                  <w:noProof/>
                </w:rPr>
              </w:pPr>
              <w:hyperlink w:anchor="_Toc199851785" w:history="1">
                <w:r w:rsidR="0027359F" w:rsidRPr="00231C45">
                  <w:rPr>
                    <w:rStyle w:val="Hipersaitas"/>
                    <w:rFonts w:ascii="Times New Roman" w:eastAsia="Calibri" w:hAnsi="Times New Roman" w:cs="Times New Roman"/>
                    <w:noProof/>
                    <w:sz w:val="24"/>
                    <w:szCs w:val="24"/>
                  </w:rPr>
                  <w:t>10.</w:t>
                </w:r>
                <w:r w:rsidR="0027359F" w:rsidRPr="00231C45">
                  <w:rPr>
                    <w:noProof/>
                  </w:rPr>
                  <w:tab/>
                </w:r>
                <w:r w:rsidR="0027359F" w:rsidRPr="00231C45">
                  <w:rPr>
                    <w:rStyle w:val="Hipersaitas"/>
                    <w:rFonts w:ascii="Times New Roman" w:hAnsi="Times New Roman" w:cs="Times New Roman"/>
                    <w:noProof/>
                    <w:sz w:val="24"/>
                    <w:szCs w:val="24"/>
                  </w:rPr>
                  <w:t>Sutarties sudarymas</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_Toc199851785 \h </w:instrText>
                </w:r>
                <w:r w:rsidR="0027359F" w:rsidRPr="00231C45">
                  <w:rPr>
                    <w:noProof/>
                    <w:webHidden/>
                  </w:rPr>
                </w:r>
                <w:r w:rsidR="0027359F" w:rsidRPr="00231C45">
                  <w:rPr>
                    <w:noProof/>
                    <w:webHidden/>
                  </w:rPr>
                  <w:fldChar w:fldCharType="separate"/>
                </w:r>
                <w:r w:rsidR="0027359F" w:rsidRPr="00231C45">
                  <w:rPr>
                    <w:noProof/>
                    <w:webHidden/>
                  </w:rPr>
                  <w:t>5</w:t>
                </w:r>
                <w:r w:rsidR="0027359F" w:rsidRPr="00231C45">
                  <w:rPr>
                    <w:noProof/>
                    <w:webHidden/>
                  </w:rPr>
                  <w:fldChar w:fldCharType="end"/>
                </w:r>
              </w:hyperlink>
            </w:p>
            <w:p w:rsidR="0027359F" w:rsidRPr="00231C45" w:rsidRDefault="00902D0A" w:rsidP="00182397">
              <w:pPr>
                <w:pStyle w:val="Turinys1"/>
                <w:rPr>
                  <w:noProof/>
                </w:rPr>
              </w:pPr>
              <w:hyperlink w:anchor="_Toc199851786" w:history="1">
                <w:r w:rsidR="0027359F" w:rsidRPr="00231C45">
                  <w:rPr>
                    <w:rStyle w:val="Hipersaitas"/>
                    <w:rFonts w:ascii="Times New Roman" w:hAnsi="Times New Roman" w:cs="Times New Roman"/>
                    <w:noProof/>
                    <w:sz w:val="24"/>
                    <w:szCs w:val="24"/>
                  </w:rPr>
                  <w:t>11.</w:t>
                </w:r>
                <w:r w:rsidR="0027359F" w:rsidRPr="00231C45">
                  <w:rPr>
                    <w:noProof/>
                  </w:rPr>
                  <w:tab/>
                </w:r>
                <w:r w:rsidR="0027359F" w:rsidRPr="00231C45">
                  <w:rPr>
                    <w:rStyle w:val="Hipersaitas"/>
                    <w:rFonts w:ascii="Times New Roman" w:hAnsi="Times New Roman" w:cs="Times New Roman"/>
                    <w:noProof/>
                    <w:sz w:val="24"/>
                    <w:szCs w:val="24"/>
                  </w:rPr>
                  <w:t>Sutarties sąlygos</w:t>
                </w:r>
                <w:r w:rsidR="0027359F" w:rsidRPr="00231C45">
                  <w:rPr>
                    <w:noProof/>
                    <w:webHidden/>
                  </w:rPr>
                  <w:tab/>
                </w:r>
                <w:r w:rsidR="00383CA6">
                  <w:rPr>
                    <w:noProof/>
                    <w:webHidden/>
                  </w:rPr>
                  <w:t>5</w:t>
                </w:r>
              </w:hyperlink>
            </w:p>
            <w:p w:rsidR="0027359F" w:rsidRPr="00231C45" w:rsidRDefault="00902D0A" w:rsidP="00182397">
              <w:pPr>
                <w:pStyle w:val="Turinys1"/>
                <w:rPr>
                  <w:noProof/>
                </w:rPr>
              </w:pPr>
              <w:hyperlink w:anchor="_Toc199851787" w:history="1">
                <w:r w:rsidR="0027359F" w:rsidRPr="00231C45">
                  <w:rPr>
                    <w:rStyle w:val="Hipersaitas"/>
                    <w:rFonts w:ascii="Times New Roman" w:hAnsi="Times New Roman" w:cs="Times New Roman"/>
                    <w:noProof/>
                    <w:sz w:val="24"/>
                    <w:szCs w:val="24"/>
                  </w:rPr>
                  <w:t>Pirkimo sąlygų 1 priedas „Terminai“</w:t>
                </w:r>
                <w:r w:rsidR="0027359F" w:rsidRPr="00231C45">
                  <w:rPr>
                    <w:noProof/>
                    <w:webHidden/>
                  </w:rPr>
                  <w:tab/>
                </w:r>
                <w:r w:rsidR="0027359F" w:rsidRPr="00231C45">
                  <w:rPr>
                    <w:noProof/>
                    <w:webHidden/>
                  </w:rPr>
                  <w:fldChar w:fldCharType="begin"/>
                </w:r>
                <w:r w:rsidR="0027359F" w:rsidRPr="00231C45">
                  <w:rPr>
                    <w:noProof/>
                    <w:webHidden/>
                  </w:rPr>
                  <w:instrText xml:space="preserve"> PAGEREF _Toc199851787 \h </w:instrText>
                </w:r>
                <w:r w:rsidR="0027359F" w:rsidRPr="00231C45">
                  <w:rPr>
                    <w:noProof/>
                    <w:webHidden/>
                  </w:rPr>
                </w:r>
                <w:r w:rsidR="0027359F" w:rsidRPr="00231C45">
                  <w:rPr>
                    <w:noProof/>
                    <w:webHidden/>
                  </w:rPr>
                  <w:fldChar w:fldCharType="separate"/>
                </w:r>
                <w:r w:rsidR="002455DC">
                  <w:rPr>
                    <w:noProof/>
                    <w:webHidden/>
                  </w:rPr>
                  <w:t>1</w:t>
                </w:r>
                <w:r w:rsidR="00B0125D">
                  <w:rPr>
                    <w:noProof/>
                    <w:webHidden/>
                  </w:rPr>
                  <w:t>0</w:t>
                </w:r>
                <w:r w:rsidR="0027359F" w:rsidRPr="00231C45">
                  <w:rPr>
                    <w:noProof/>
                    <w:webHidden/>
                  </w:rPr>
                  <w:fldChar w:fldCharType="end"/>
                </w:r>
              </w:hyperlink>
            </w:p>
            <w:p w:rsidR="00CD7A9B" w:rsidRDefault="001C24BC" w:rsidP="00231C45">
              <w:pPr>
                <w:pStyle w:val="Turinys2"/>
              </w:pPr>
              <w:r w:rsidRPr="00231C45">
                <w:rPr>
                  <w:b/>
                  <w:bCs/>
                  <w:color w:val="2B579A"/>
                  <w:shd w:val="clear" w:color="auto" w:fill="E6E6E6"/>
                </w:rPr>
                <w:fldChar w:fldCharType="end"/>
              </w:r>
              <w:r w:rsidR="00734345">
                <w:t xml:space="preserve">  </w:t>
              </w:r>
              <w:r w:rsidR="00CD7A9B">
                <w:t>Pirkimo sąlygų 2 priedas „Tiekėjų „pašalinimo pagrindai“</w:t>
              </w:r>
            </w:p>
            <w:p w:rsidR="00CD7A9B" w:rsidRDefault="00734345" w:rsidP="00231C45">
              <w:pPr>
                <w:pStyle w:val="Turinys2"/>
              </w:pPr>
              <w:r>
                <w:t xml:space="preserve"> </w:t>
              </w:r>
              <w:r w:rsidR="000D51EC">
                <w:t xml:space="preserve"> </w:t>
              </w:r>
              <w:r w:rsidR="00CD7A9B">
                <w:t>Pirkimo sąlygų 3 priedas „Tiekėjų kvalifikacijos ir kiti reikalavimai“</w:t>
              </w:r>
            </w:p>
            <w:p w:rsidR="000F793D" w:rsidRDefault="000D51EC" w:rsidP="00231C45">
              <w:pPr>
                <w:pStyle w:val="Turinys2"/>
              </w:pPr>
              <w:r>
                <w:t xml:space="preserve">  </w:t>
              </w:r>
              <w:r w:rsidR="000F793D">
                <w:t xml:space="preserve">Pirkimo </w:t>
              </w:r>
              <w:r w:rsidR="00CD7A9B">
                <w:t>sąlygų</w:t>
              </w:r>
              <w:r w:rsidR="000F793D">
                <w:t xml:space="preserve"> 4 priedas „Pasiūlymo forma“</w:t>
              </w:r>
            </w:p>
            <w:p w:rsidR="008F2FF7" w:rsidRDefault="008F2FF7" w:rsidP="008F2FF7">
              <w:pPr>
                <w:pStyle w:val="Turinys2"/>
                <w:ind w:firstLine="142"/>
              </w:pPr>
              <w:r>
                <w:t>Pirkimo sąlygų 5 priedas „Techninių sąlygų aprašas“</w:t>
              </w:r>
            </w:p>
            <w:p w:rsidR="000F793D" w:rsidRDefault="000F793D" w:rsidP="00C62E71">
              <w:pPr>
                <w:pStyle w:val="Turinys2"/>
                <w:ind w:firstLine="142"/>
              </w:pPr>
              <w:r>
                <w:t xml:space="preserve">Pirkimo </w:t>
              </w:r>
              <w:r w:rsidR="00CD7A9B">
                <w:t xml:space="preserve">sąlygų </w:t>
              </w:r>
              <w:r w:rsidR="008F2FF7">
                <w:t>6</w:t>
              </w:r>
              <w:r>
                <w:t xml:space="preserve"> priedas „</w:t>
              </w:r>
              <w:r w:rsidR="008F2FF7">
                <w:t>Specialistų sąr</w:t>
              </w:r>
              <w:r>
                <w:t>ašas“</w:t>
              </w:r>
            </w:p>
            <w:p w:rsidR="00231C45" w:rsidRPr="00231C45" w:rsidRDefault="00231C45" w:rsidP="00C62E71">
              <w:pPr>
                <w:pStyle w:val="Turinys2"/>
                <w:ind w:firstLine="142"/>
              </w:pPr>
              <w:r w:rsidRPr="00231C45">
                <w:t xml:space="preserve">Pirkimo sąlygų 7 priedas </w:t>
              </w:r>
              <w:r w:rsidR="00064990">
                <w:t>„</w:t>
              </w:r>
              <w:r w:rsidRPr="00231C45">
                <w:t>Nacionalinio saugumo deklaracijos</w:t>
              </w:r>
              <w:r w:rsidR="00064990">
                <w:t>“</w:t>
              </w:r>
            </w:p>
            <w:p w:rsidR="00734345" w:rsidRPr="00734345" w:rsidRDefault="00734345" w:rsidP="00C62E71">
              <w:pPr>
                <w:pStyle w:val="Turinys2"/>
                <w:ind w:firstLine="142"/>
              </w:pPr>
              <w:r w:rsidRPr="00734345">
                <w:t>Pirkimo sąlygų 8 priedas „</w:t>
              </w:r>
              <w:r w:rsidR="003718CC">
                <w:t>Ekonominio naudingumo vertinimas</w:t>
              </w:r>
              <w:r w:rsidRPr="00734345">
                <w:t xml:space="preserve">“ </w:t>
              </w:r>
            </w:p>
            <w:p w:rsidR="00734345" w:rsidRDefault="00734345" w:rsidP="00734345">
              <w:pPr>
                <w:spacing w:after="0" w:line="240" w:lineRule="auto"/>
                <w:rPr>
                  <w:rStyle w:val="Hipersaitas"/>
                  <w:rFonts w:ascii="Times New Roman" w:eastAsia="Calibri" w:hAnsi="Times New Roman" w:cs="Times New Roman"/>
                  <w:noProof/>
                  <w:sz w:val="24"/>
                  <w:szCs w:val="24"/>
                </w:rPr>
              </w:pPr>
              <w:r>
                <w:t xml:space="preserve">   </w:t>
              </w:r>
              <w:hyperlink w:anchor="_Toc126333942" w:history="1">
                <w:r w:rsidRPr="004B776B">
                  <w:rPr>
                    <w:rStyle w:val="Hipersaitas"/>
                    <w:rFonts w:ascii="Times New Roman" w:eastAsia="Calibri" w:hAnsi="Times New Roman" w:cs="Times New Roman"/>
                    <w:noProof/>
                    <w:sz w:val="24"/>
                    <w:szCs w:val="24"/>
                  </w:rPr>
                  <w:t xml:space="preserve">Pirkimo sąlygų </w:t>
                </w:r>
                <w:r>
                  <w:rPr>
                    <w:rStyle w:val="Hipersaitas"/>
                    <w:rFonts w:ascii="Times New Roman" w:eastAsia="Calibri" w:hAnsi="Times New Roman" w:cs="Times New Roman"/>
                    <w:noProof/>
                    <w:sz w:val="24"/>
                    <w:szCs w:val="24"/>
                  </w:rPr>
                  <w:t>9</w:t>
                </w:r>
                <w:r w:rsidRPr="004B776B">
                  <w:rPr>
                    <w:rStyle w:val="Hipersaitas"/>
                    <w:rFonts w:ascii="Times New Roman" w:eastAsia="Calibri" w:hAnsi="Times New Roman" w:cs="Times New Roman"/>
                    <w:noProof/>
                    <w:sz w:val="24"/>
                    <w:szCs w:val="24"/>
                  </w:rPr>
                  <w:t xml:space="preserve"> priedas „</w:t>
                </w:r>
                <w:r w:rsidR="00DE6BF0">
                  <w:rPr>
                    <w:rFonts w:ascii="Times New Roman" w:hAnsi="Times New Roman" w:cs="Times New Roman"/>
                    <w:sz w:val="24"/>
                    <w:szCs w:val="24"/>
                  </w:rPr>
                  <w:t>Europos bendrasis viešųjų pirkimų dokumentas (EBVPD)</w:t>
                </w:r>
                <w:r w:rsidRPr="004B776B">
                  <w:rPr>
                    <w:rStyle w:val="Hipersaitas"/>
                    <w:rFonts w:ascii="Times New Roman" w:eastAsia="Calibri" w:hAnsi="Times New Roman" w:cs="Times New Roman"/>
                    <w:noProof/>
                    <w:sz w:val="24"/>
                    <w:szCs w:val="24"/>
                  </w:rPr>
                  <w:t>“</w:t>
                </w:r>
              </w:hyperlink>
            </w:p>
            <w:p w:rsidR="00734345" w:rsidRDefault="00734345" w:rsidP="00734345">
              <w:pPr>
                <w:spacing w:after="0" w:line="240" w:lineRule="auto"/>
                <w:rPr>
                  <w:rStyle w:val="Hipersaitas"/>
                  <w:rFonts w:ascii="Times New Roman" w:eastAsia="Calibri" w:hAnsi="Times New Roman" w:cs="Times New Roman"/>
                  <w:noProof/>
                  <w:sz w:val="24"/>
                  <w:szCs w:val="24"/>
                </w:rPr>
              </w:pPr>
              <w:r>
                <w:t xml:space="preserve">   </w:t>
              </w:r>
              <w:hyperlink w:anchor="_Toc126333942" w:history="1">
                <w:r w:rsidRPr="004B776B">
                  <w:rPr>
                    <w:rStyle w:val="Hipersaitas"/>
                    <w:rFonts w:ascii="Times New Roman" w:eastAsia="Calibri" w:hAnsi="Times New Roman" w:cs="Times New Roman"/>
                    <w:noProof/>
                    <w:sz w:val="24"/>
                    <w:szCs w:val="24"/>
                  </w:rPr>
                  <w:t xml:space="preserve">Pirkimo sąlygų </w:t>
                </w:r>
                <w:r>
                  <w:rPr>
                    <w:rStyle w:val="Hipersaitas"/>
                    <w:rFonts w:ascii="Times New Roman" w:eastAsia="Calibri" w:hAnsi="Times New Roman" w:cs="Times New Roman"/>
                    <w:noProof/>
                    <w:sz w:val="24"/>
                    <w:szCs w:val="24"/>
                  </w:rPr>
                  <w:t>10</w:t>
                </w:r>
                <w:r w:rsidRPr="004B776B">
                  <w:rPr>
                    <w:rStyle w:val="Hipersaitas"/>
                    <w:rFonts w:ascii="Times New Roman" w:eastAsia="Calibri" w:hAnsi="Times New Roman" w:cs="Times New Roman"/>
                    <w:noProof/>
                    <w:sz w:val="24"/>
                    <w:szCs w:val="24"/>
                  </w:rPr>
                  <w:t xml:space="preserve"> priedas „</w:t>
                </w:r>
                <w:r w:rsidR="009476FF" w:rsidRPr="009476FF">
                  <w:rPr>
                    <w:rStyle w:val="Hipersaitas"/>
                    <w:rFonts w:ascii="Times New Roman" w:eastAsia="Calibri" w:hAnsi="Times New Roman" w:cs="Times New Roman"/>
                    <w:noProof/>
                    <w:sz w:val="24"/>
                    <w:szCs w:val="24"/>
                  </w:rPr>
                  <w:t>Deklaracija dėl kibernetinės saugos užtikrinimo</w:t>
                </w:r>
                <w:r w:rsidRPr="004B776B">
                  <w:rPr>
                    <w:rStyle w:val="Hipersaitas"/>
                    <w:rFonts w:ascii="Times New Roman" w:eastAsia="Calibri" w:hAnsi="Times New Roman" w:cs="Times New Roman"/>
                    <w:noProof/>
                    <w:sz w:val="24"/>
                    <w:szCs w:val="24"/>
                  </w:rPr>
                  <w:t>“</w:t>
                </w:r>
              </w:hyperlink>
            </w:p>
            <w:p w:rsidR="0005682A" w:rsidRDefault="00C66B57" w:rsidP="00C66B5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734345">
                <w:rPr>
                  <w:rFonts w:ascii="Times New Roman" w:hAnsi="Times New Roman" w:cs="Times New Roman"/>
                  <w:sz w:val="24"/>
                  <w:szCs w:val="24"/>
                </w:rPr>
                <w:t xml:space="preserve">Pirkimo sąlygų </w:t>
              </w:r>
              <w:r>
                <w:rPr>
                  <w:rFonts w:ascii="Times New Roman" w:hAnsi="Times New Roman" w:cs="Times New Roman"/>
                  <w:sz w:val="24"/>
                  <w:szCs w:val="24"/>
                </w:rPr>
                <w:t>11</w:t>
              </w:r>
              <w:r w:rsidRPr="00734345">
                <w:rPr>
                  <w:rFonts w:ascii="Times New Roman" w:hAnsi="Times New Roman" w:cs="Times New Roman"/>
                  <w:sz w:val="24"/>
                  <w:szCs w:val="24"/>
                </w:rPr>
                <w:t xml:space="preserve"> priedas </w:t>
              </w:r>
              <w:r w:rsidR="0005682A" w:rsidRPr="0005682A">
                <w:rPr>
                  <w:rFonts w:ascii="Times New Roman" w:hAnsi="Times New Roman" w:cs="Times New Roman"/>
                  <w:sz w:val="24"/>
                  <w:szCs w:val="24"/>
                </w:rPr>
                <w:t xml:space="preserve">„Kibernetinės saugos </w:t>
              </w:r>
              <w:r w:rsidR="00F23869">
                <w:rPr>
                  <w:rFonts w:ascii="Times New Roman" w:hAnsi="Times New Roman" w:cs="Times New Roman"/>
                  <w:sz w:val="24"/>
                  <w:szCs w:val="24"/>
                </w:rPr>
                <w:t>politika</w:t>
              </w:r>
              <w:r w:rsidR="0005682A" w:rsidRPr="0005682A">
                <w:rPr>
                  <w:rFonts w:ascii="Times New Roman" w:hAnsi="Times New Roman" w:cs="Times New Roman"/>
                  <w:sz w:val="24"/>
                  <w:szCs w:val="24"/>
                </w:rPr>
                <w:t>“</w:t>
              </w:r>
            </w:p>
            <w:p w:rsidR="00C66B57" w:rsidRDefault="006F69A6" w:rsidP="00734345">
              <w:pPr>
                <w:spacing w:after="0" w:line="240" w:lineRule="auto"/>
              </w:pPr>
              <w:r>
                <w:rPr>
                  <w:rFonts w:ascii="Times New Roman" w:hAnsi="Times New Roman" w:cs="Times New Roman"/>
                  <w:sz w:val="24"/>
                  <w:szCs w:val="24"/>
                </w:rPr>
                <w:t xml:space="preserve">  </w:t>
              </w:r>
              <w:r w:rsidRPr="00734345">
                <w:rPr>
                  <w:rFonts w:ascii="Times New Roman" w:hAnsi="Times New Roman" w:cs="Times New Roman"/>
                  <w:sz w:val="24"/>
                  <w:szCs w:val="24"/>
                </w:rPr>
                <w:t xml:space="preserve">Pirkimo sąlygų </w:t>
              </w:r>
              <w:r>
                <w:rPr>
                  <w:rFonts w:ascii="Times New Roman" w:hAnsi="Times New Roman" w:cs="Times New Roman"/>
                  <w:sz w:val="24"/>
                  <w:szCs w:val="24"/>
                </w:rPr>
                <w:t>12</w:t>
              </w:r>
              <w:r w:rsidRPr="00734345">
                <w:rPr>
                  <w:rFonts w:ascii="Times New Roman" w:hAnsi="Times New Roman" w:cs="Times New Roman"/>
                  <w:sz w:val="24"/>
                  <w:szCs w:val="24"/>
                </w:rPr>
                <w:t xml:space="preserve"> priedas „</w:t>
              </w:r>
              <w:r w:rsidR="0005682A">
                <w:rPr>
                  <w:rFonts w:ascii="Times New Roman" w:hAnsi="Times New Roman" w:cs="Times New Roman"/>
                  <w:sz w:val="24"/>
                  <w:szCs w:val="24"/>
                </w:rPr>
                <w:t>Rangovų tvarka</w:t>
              </w:r>
              <w:r w:rsidRPr="00734345">
                <w:rPr>
                  <w:rFonts w:ascii="Times New Roman" w:hAnsi="Times New Roman" w:cs="Times New Roman"/>
                  <w:sz w:val="24"/>
                  <w:szCs w:val="24"/>
                </w:rPr>
                <w:t>“</w:t>
              </w:r>
              <w:r w:rsidR="00C66B57">
                <w:t xml:space="preserve">   </w:t>
              </w:r>
            </w:p>
            <w:p w:rsidR="00275EFE" w:rsidRPr="00FC261A" w:rsidRDefault="00FC261A" w:rsidP="009476FF">
              <w:pPr>
                <w:spacing w:after="0" w:line="240" w:lineRule="auto"/>
                <w:rPr>
                  <w:rFonts w:ascii="Times New Roman" w:hAnsi="Times New Roman" w:cs="Times New Roman"/>
                  <w:sz w:val="24"/>
                  <w:szCs w:val="24"/>
                </w:rPr>
              </w:pPr>
              <w:r>
                <w:t xml:space="preserve">   </w:t>
              </w:r>
            </w:p>
            <w:p w:rsidR="001C24BC" w:rsidRPr="004B776B" w:rsidRDefault="00902D0A" w:rsidP="003B2834">
              <w:pPr>
                <w:spacing w:after="0"/>
                <w:rPr>
                  <w:rFonts w:ascii="Times New Roman" w:hAnsi="Times New Roman" w:cs="Times New Roman"/>
                  <w:sz w:val="24"/>
                  <w:szCs w:val="24"/>
                </w:rPr>
              </w:pPr>
            </w:p>
          </w:sdtContent>
        </w:sdt>
        <w:p w:rsidR="005F13F0" w:rsidRPr="004B776B" w:rsidRDefault="001C24BC" w:rsidP="004E4612">
          <w:pPr>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br w:type="page"/>
          </w:r>
        </w:p>
      </w:sdtContent>
    </w:sdt>
    <w:p w:rsidR="002415C7" w:rsidRPr="004B776B" w:rsidRDefault="00263B34" w:rsidP="00956DCC">
      <w:pPr>
        <w:pStyle w:val="Antrat1"/>
        <w:numPr>
          <w:ilvl w:val="0"/>
          <w:numId w:val="1"/>
        </w:numPr>
        <w:tabs>
          <w:tab w:val="left" w:pos="284"/>
        </w:tabs>
        <w:spacing w:line="20" w:lineRule="atLeast"/>
        <w:ind w:left="0" w:firstLine="0"/>
        <w:contextualSpacing/>
        <w:rPr>
          <w:rFonts w:ascii="Times New Roman" w:hAnsi="Times New Roman" w:cs="Times New Roman"/>
          <w:sz w:val="24"/>
          <w:szCs w:val="24"/>
        </w:rPr>
      </w:pPr>
      <w:bookmarkStart w:id="1" w:name="_Toc199851776"/>
      <w:bookmarkStart w:id="2" w:name="_Toc335201954"/>
      <w:bookmarkStart w:id="3" w:name="_Toc147739116"/>
      <w:r w:rsidRPr="004B776B">
        <w:rPr>
          <w:rFonts w:ascii="Times New Roman" w:hAnsi="Times New Roman" w:cs="Times New Roman"/>
          <w:sz w:val="24"/>
          <w:szCs w:val="24"/>
        </w:rPr>
        <w:lastRenderedPageBreak/>
        <w:t>Bendra informacija</w:t>
      </w:r>
      <w:bookmarkEnd w:id="1"/>
    </w:p>
    <w:p w:rsidR="008272CE" w:rsidRPr="004B776B"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Perkančioji organizacija –</w:t>
      </w:r>
      <w:r w:rsidR="007A529B" w:rsidRPr="004B776B">
        <w:rPr>
          <w:rFonts w:ascii="Times New Roman" w:hAnsi="Times New Roman" w:cs="Times New Roman"/>
          <w:sz w:val="24"/>
          <w:szCs w:val="24"/>
        </w:rPr>
        <w:t xml:space="preserve"> Valstybinio socialinio draudimo fondo valdyba prie Socialinės apsaugos ir darbo ministerijos (toliau – Fondo valdyba)</w:t>
      </w:r>
      <w:r w:rsidR="00E56BA8" w:rsidRPr="004B776B">
        <w:rPr>
          <w:rFonts w:ascii="Times New Roman" w:eastAsia="Calibri" w:hAnsi="Times New Roman" w:cs="Times New Roman"/>
          <w:sz w:val="24"/>
          <w:szCs w:val="24"/>
        </w:rPr>
        <w:t>,</w:t>
      </w:r>
      <w:r w:rsidR="00E56BA8" w:rsidRPr="004B776B">
        <w:rPr>
          <w:rFonts w:ascii="Times New Roman" w:eastAsia="Calibri" w:hAnsi="Times New Roman" w:cs="Times New Roman"/>
          <w:color w:val="00B050"/>
          <w:sz w:val="24"/>
          <w:szCs w:val="24"/>
        </w:rPr>
        <w:t xml:space="preserve"> </w:t>
      </w:r>
      <w:r w:rsidR="00E56BA8" w:rsidRPr="004B776B">
        <w:rPr>
          <w:rFonts w:ascii="Times New Roman" w:eastAsia="Calibri" w:hAnsi="Times New Roman" w:cs="Times New Roman"/>
          <w:sz w:val="24"/>
          <w:szCs w:val="24"/>
        </w:rPr>
        <w:t>juridinio asmens kodas</w:t>
      </w:r>
      <w:r w:rsidR="007A529B" w:rsidRPr="004B776B">
        <w:rPr>
          <w:rFonts w:ascii="Times New Roman" w:eastAsia="Calibri" w:hAnsi="Times New Roman" w:cs="Times New Roman"/>
          <w:sz w:val="24"/>
          <w:szCs w:val="24"/>
        </w:rPr>
        <w:t xml:space="preserve"> 191630223</w:t>
      </w:r>
      <w:r w:rsidR="00E56BA8" w:rsidRPr="004B776B">
        <w:rPr>
          <w:rFonts w:ascii="Times New Roman" w:eastAsia="Calibri" w:hAnsi="Times New Roman" w:cs="Times New Roman"/>
          <w:sz w:val="24"/>
          <w:szCs w:val="24"/>
        </w:rPr>
        <w:t xml:space="preserve">, adresas </w:t>
      </w:r>
      <w:r w:rsidR="007A529B" w:rsidRPr="004B776B">
        <w:rPr>
          <w:rFonts w:ascii="Times New Roman" w:eastAsia="Calibri" w:hAnsi="Times New Roman" w:cs="Times New Roman"/>
          <w:sz w:val="24"/>
          <w:szCs w:val="24"/>
        </w:rPr>
        <w:t>Konstitucijos pr. 12-101</w:t>
      </w:r>
      <w:r w:rsidR="00E56BA8" w:rsidRPr="004B776B">
        <w:rPr>
          <w:rFonts w:ascii="Times New Roman" w:eastAsia="Calibri" w:hAnsi="Times New Roman" w:cs="Times New Roman"/>
          <w:sz w:val="24"/>
          <w:szCs w:val="24"/>
        </w:rPr>
        <w:t xml:space="preserve">, </w:t>
      </w:r>
      <w:r w:rsidR="00781830" w:rsidRPr="004B776B">
        <w:rPr>
          <w:rFonts w:ascii="Times New Roman" w:eastAsia="Calibri" w:hAnsi="Times New Roman" w:cs="Times New Roman"/>
          <w:sz w:val="24"/>
          <w:szCs w:val="24"/>
        </w:rPr>
        <w:t>Vilnius</w:t>
      </w:r>
      <w:r w:rsidR="00362719" w:rsidRPr="004B776B">
        <w:rPr>
          <w:rFonts w:ascii="Times New Roman" w:eastAsia="Calibri" w:hAnsi="Times New Roman" w:cs="Times New Roman"/>
          <w:sz w:val="24"/>
          <w:szCs w:val="24"/>
        </w:rPr>
        <w:t>.</w:t>
      </w:r>
      <w:r w:rsidR="008C5433" w:rsidRPr="004B776B">
        <w:rPr>
          <w:rFonts w:ascii="Times New Roman" w:eastAsia="Calibri" w:hAnsi="Times New Roman" w:cs="Times New Roman"/>
          <w:sz w:val="24"/>
          <w:szCs w:val="24"/>
        </w:rPr>
        <w:t xml:space="preserve"> </w:t>
      </w:r>
      <w:r w:rsidR="00E05E2D" w:rsidRPr="004B776B">
        <w:rPr>
          <w:rFonts w:ascii="Times New Roman" w:eastAsia="Calibri" w:hAnsi="Times New Roman" w:cs="Times New Roman"/>
          <w:sz w:val="24"/>
          <w:szCs w:val="24"/>
        </w:rPr>
        <w:t>P</w:t>
      </w:r>
      <w:r w:rsidR="00D94650" w:rsidRPr="004B776B">
        <w:rPr>
          <w:rFonts w:ascii="Times New Roman" w:eastAsia="Calibri" w:hAnsi="Times New Roman" w:cs="Times New Roman"/>
          <w:sz w:val="24"/>
          <w:szCs w:val="24"/>
        </w:rPr>
        <w:t>erkančioji organizacija yra PVM mokėtoja</w:t>
      </w:r>
      <w:r w:rsidR="009C69A4" w:rsidRPr="004B776B">
        <w:rPr>
          <w:rFonts w:ascii="Times New Roman" w:eastAsia="Calibri" w:hAnsi="Times New Roman" w:cs="Times New Roman"/>
          <w:sz w:val="24"/>
          <w:szCs w:val="24"/>
        </w:rPr>
        <w:t>.</w:t>
      </w:r>
    </w:p>
    <w:p w:rsidR="002F5F8E" w:rsidRPr="004B776B"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Pirkimas</w:t>
      </w:r>
      <w:r w:rsidR="00B37854" w:rsidRPr="004B776B">
        <w:rPr>
          <w:rFonts w:ascii="Times New Roman" w:hAnsi="Times New Roman" w:cs="Times New Roman"/>
          <w:color w:val="000000" w:themeColor="text1"/>
          <w:sz w:val="24"/>
          <w:szCs w:val="24"/>
        </w:rPr>
        <w:t xml:space="preserve"> neatlieka</w:t>
      </w:r>
      <w:r w:rsidRPr="004B776B">
        <w:rPr>
          <w:rFonts w:ascii="Times New Roman" w:hAnsi="Times New Roman" w:cs="Times New Roman"/>
          <w:color w:val="000000" w:themeColor="text1"/>
          <w:sz w:val="24"/>
          <w:szCs w:val="24"/>
        </w:rPr>
        <w:t>mas</w:t>
      </w:r>
      <w:r w:rsidR="00B37854" w:rsidRPr="004B776B">
        <w:rPr>
          <w:rFonts w:ascii="Times New Roman" w:hAnsi="Times New Roman" w:cs="Times New Roman"/>
          <w:color w:val="000000" w:themeColor="text1"/>
          <w:sz w:val="24"/>
          <w:szCs w:val="24"/>
        </w:rPr>
        <w:t xml:space="preserve"> </w:t>
      </w:r>
      <w:r w:rsidR="002F5F8E" w:rsidRPr="004B776B">
        <w:rPr>
          <w:rFonts w:ascii="Times New Roman" w:hAnsi="Times New Roman" w:cs="Times New Roman"/>
          <w:color w:val="000000" w:themeColor="text1"/>
          <w:sz w:val="24"/>
          <w:szCs w:val="24"/>
        </w:rPr>
        <w:t>naudojantis centralizuotų pirkimų katalogu</w:t>
      </w:r>
      <w:r w:rsidRPr="004B776B">
        <w:rPr>
          <w:rFonts w:ascii="Times New Roman" w:hAnsi="Times New Roman" w:cs="Times New Roman"/>
          <w:color w:val="000000" w:themeColor="text1"/>
          <w:sz w:val="24"/>
          <w:szCs w:val="24"/>
        </w:rPr>
        <w:t xml:space="preserve">, nes </w:t>
      </w:r>
      <w:r w:rsidR="0062624D" w:rsidRPr="004B776B">
        <w:rPr>
          <w:rFonts w:ascii="Times New Roman" w:hAnsi="Times New Roman" w:cs="Times New Roman"/>
          <w:sz w:val="24"/>
          <w:szCs w:val="24"/>
        </w:rPr>
        <w:t>kataloge nėra šių p</w:t>
      </w:r>
      <w:r w:rsidR="00B45B7B">
        <w:rPr>
          <w:rFonts w:ascii="Times New Roman" w:hAnsi="Times New Roman" w:cs="Times New Roman"/>
          <w:sz w:val="24"/>
          <w:szCs w:val="24"/>
        </w:rPr>
        <w:t>aslaugų</w:t>
      </w:r>
      <w:r w:rsidR="0062624D" w:rsidRPr="004B776B">
        <w:rPr>
          <w:rFonts w:ascii="Times New Roman" w:hAnsi="Times New Roman" w:cs="Times New Roman"/>
          <w:sz w:val="24"/>
          <w:szCs w:val="24"/>
        </w:rPr>
        <w:t>.</w:t>
      </w:r>
      <w:r w:rsidRPr="004B776B">
        <w:rPr>
          <w:rFonts w:ascii="Times New Roman" w:hAnsi="Times New Roman" w:cs="Times New Roman"/>
          <w:sz w:val="24"/>
          <w:szCs w:val="24"/>
        </w:rPr>
        <w:t xml:space="preserve"> </w:t>
      </w:r>
    </w:p>
    <w:p w:rsidR="00AA23FB" w:rsidRPr="004B776B" w:rsidRDefault="00B45B7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Fondo valdyba</w:t>
      </w:r>
      <w:r w:rsidR="00AA23FB" w:rsidRPr="004B776B">
        <w:rPr>
          <w:rFonts w:ascii="Times New Roman" w:eastAsia="Times New Roman" w:hAnsi="Times New Roman" w:cs="Times New Roman"/>
          <w:sz w:val="24"/>
          <w:szCs w:val="24"/>
        </w:rPr>
        <w:t xml:space="preserve"> nerezervuoja teisės dalyvauti pirkime.</w:t>
      </w:r>
    </w:p>
    <w:p w:rsidR="00E32C8E" w:rsidRPr="004B776B"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Stebėtojai dalyvauti </w:t>
      </w:r>
      <w:r w:rsidR="008A3C98" w:rsidRPr="004B776B">
        <w:rPr>
          <w:rFonts w:ascii="Times New Roman" w:hAnsi="Times New Roman" w:cs="Times New Roman"/>
          <w:sz w:val="24"/>
          <w:szCs w:val="24"/>
        </w:rPr>
        <w:t>K</w:t>
      </w:r>
      <w:r w:rsidRPr="004B776B">
        <w:rPr>
          <w:rFonts w:ascii="Times New Roman" w:hAnsi="Times New Roman" w:cs="Times New Roman"/>
          <w:sz w:val="24"/>
          <w:szCs w:val="24"/>
        </w:rPr>
        <w:t>omisijos posėdžiuose nėra kviečiami.</w:t>
      </w:r>
    </w:p>
    <w:p w:rsidR="005E62F0" w:rsidRPr="007A2D43" w:rsidRDefault="00EF1721"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EF1721">
        <w:rPr>
          <w:rFonts w:ascii="Times New Roman" w:hAnsi="Times New Roman" w:cs="Times New Roman"/>
          <w:sz w:val="24"/>
          <w:szCs w:val="24"/>
        </w:rPr>
        <w:t>Pirkimas vykdomas vadovaujantis Lietuvos Respublikos aplinkos ministro 2022 m. gruodžio 13 d. įsakymo Nr. D1-401 „Dėl Lietuvos Respublikos aplinkos ministro 2011</w:t>
      </w:r>
      <w:r w:rsidR="00AE78F0">
        <w:rPr>
          <w:rFonts w:ascii="Times New Roman" w:hAnsi="Times New Roman" w:cs="Times New Roman"/>
          <w:sz w:val="24"/>
          <w:szCs w:val="24"/>
        </w:rPr>
        <w:t> </w:t>
      </w:r>
      <w:r w:rsidRPr="00EF1721">
        <w:rPr>
          <w:rFonts w:ascii="Times New Roman" w:hAnsi="Times New Roman" w:cs="Times New Roman"/>
          <w:sz w:val="24"/>
          <w:szCs w:val="24"/>
        </w:rPr>
        <w:t xml:space="preserve">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Pr="007A2D43">
        <w:rPr>
          <w:rFonts w:ascii="Times New Roman" w:hAnsi="Times New Roman" w:cs="Times New Roman"/>
          <w:sz w:val="24"/>
          <w:szCs w:val="24"/>
        </w:rPr>
        <w:t>4.</w:t>
      </w:r>
      <w:r w:rsidR="00B45B7B">
        <w:rPr>
          <w:rFonts w:ascii="Times New Roman" w:hAnsi="Times New Roman" w:cs="Times New Roman"/>
          <w:sz w:val="24"/>
          <w:szCs w:val="24"/>
        </w:rPr>
        <w:t>4.3</w:t>
      </w:r>
      <w:r w:rsidRPr="007A2D43">
        <w:rPr>
          <w:rFonts w:ascii="Times New Roman" w:hAnsi="Times New Roman" w:cs="Times New Roman"/>
          <w:sz w:val="24"/>
          <w:szCs w:val="24"/>
        </w:rPr>
        <w:t>. punktu</w:t>
      </w:r>
      <w:r w:rsidR="003A502A" w:rsidRPr="007A2D43">
        <w:rPr>
          <w:rFonts w:ascii="Times New Roman" w:hAnsi="Times New Roman" w:cs="Times New Roman"/>
          <w:sz w:val="24"/>
          <w:szCs w:val="24"/>
        </w:rPr>
        <w:t>.</w:t>
      </w:r>
    </w:p>
    <w:p w:rsidR="00E32C8E" w:rsidRPr="004B776B"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4B776B">
        <w:rPr>
          <w:rFonts w:ascii="Times New Roman" w:eastAsia="Arial" w:hAnsi="Times New Roman" w:cs="Times New Roman"/>
          <w:sz w:val="24"/>
          <w:szCs w:val="24"/>
        </w:rPr>
        <w:t xml:space="preserve">Išankstinis skelbimas apie </w:t>
      </w:r>
      <w:r w:rsidR="007A68AD"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irkimą nebuvo paskelbtas</w:t>
      </w:r>
      <w:r w:rsidR="0062624D" w:rsidRPr="004B776B">
        <w:rPr>
          <w:rFonts w:ascii="Times New Roman" w:eastAsia="Arial" w:hAnsi="Times New Roman" w:cs="Times New Roman"/>
          <w:sz w:val="24"/>
          <w:szCs w:val="24"/>
        </w:rPr>
        <w:t>.</w:t>
      </w:r>
    </w:p>
    <w:p w:rsidR="00AF1430" w:rsidRPr="004B776B"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lang w:eastAsia="en-US"/>
        </w:rPr>
        <w:t>P</w:t>
      </w:r>
      <w:r w:rsidR="00E32C8E" w:rsidRPr="004B776B">
        <w:rPr>
          <w:rFonts w:ascii="Times New Roman" w:hAnsi="Times New Roman" w:cs="Times New Roman"/>
          <w:sz w:val="24"/>
          <w:szCs w:val="24"/>
          <w:lang w:eastAsia="en-US"/>
        </w:rPr>
        <w:t>irkime</w:t>
      </w:r>
      <w:r w:rsidR="00E32C8E" w:rsidRPr="004B776B">
        <w:rPr>
          <w:rFonts w:ascii="Times New Roman" w:hAnsi="Times New Roman" w:cs="Times New Roman"/>
          <w:sz w:val="24"/>
          <w:szCs w:val="24"/>
        </w:rPr>
        <w:t xml:space="preserve"> </w:t>
      </w:r>
      <w:r w:rsidR="007A68AD" w:rsidRPr="004B776B">
        <w:rPr>
          <w:rFonts w:ascii="Times New Roman" w:hAnsi="Times New Roman" w:cs="Times New Roman"/>
          <w:sz w:val="24"/>
          <w:szCs w:val="24"/>
        </w:rPr>
        <w:t>perkančioji organizacija</w:t>
      </w:r>
      <w:r w:rsidR="00E32C8E" w:rsidRPr="004B776B">
        <w:rPr>
          <w:rFonts w:ascii="Times New Roman" w:hAnsi="Times New Roman" w:cs="Times New Roman"/>
          <w:sz w:val="24"/>
          <w:szCs w:val="24"/>
          <w:lang w:eastAsia="en-US"/>
        </w:rPr>
        <w:t xml:space="preserve"> nenumato skelbti pranešimo dėl savanoriško </w:t>
      </w:r>
      <w:proofErr w:type="spellStart"/>
      <w:r w:rsidR="00E32C8E" w:rsidRPr="004B776B">
        <w:rPr>
          <w:rFonts w:ascii="Times New Roman" w:hAnsi="Times New Roman" w:cs="Times New Roman"/>
          <w:i/>
          <w:iCs/>
          <w:sz w:val="24"/>
          <w:szCs w:val="24"/>
          <w:lang w:eastAsia="en-US"/>
        </w:rPr>
        <w:t>ex</w:t>
      </w:r>
      <w:proofErr w:type="spellEnd"/>
      <w:r w:rsidR="00E32C8E" w:rsidRPr="004B776B">
        <w:rPr>
          <w:rFonts w:ascii="Times New Roman" w:hAnsi="Times New Roman" w:cs="Times New Roman"/>
          <w:i/>
          <w:iCs/>
          <w:sz w:val="24"/>
          <w:szCs w:val="24"/>
          <w:lang w:eastAsia="en-US"/>
        </w:rPr>
        <w:t xml:space="preserve"> ante</w:t>
      </w:r>
      <w:r w:rsidR="00E32C8E" w:rsidRPr="004B776B">
        <w:rPr>
          <w:rFonts w:ascii="Times New Roman" w:hAnsi="Times New Roman" w:cs="Times New Roman"/>
          <w:sz w:val="24"/>
          <w:szCs w:val="24"/>
          <w:lang w:eastAsia="en-US"/>
        </w:rPr>
        <w:t xml:space="preserve"> skaidrumo.</w:t>
      </w:r>
    </w:p>
    <w:p w:rsidR="004D070C" w:rsidRPr="004B776B"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B776B">
        <w:rPr>
          <w:rFonts w:ascii="Times New Roman" w:hAnsi="Times New Roman" w:cs="Times New Roman"/>
          <w:sz w:val="24"/>
          <w:szCs w:val="24"/>
        </w:rPr>
        <w:t>Pirkime neleidžia</w:t>
      </w:r>
      <w:r w:rsidR="00216820" w:rsidRPr="004B776B">
        <w:rPr>
          <w:rFonts w:ascii="Times New Roman" w:hAnsi="Times New Roman" w:cs="Times New Roman"/>
          <w:sz w:val="24"/>
          <w:szCs w:val="24"/>
        </w:rPr>
        <w:t>ma</w:t>
      </w:r>
      <w:r w:rsidRPr="004B776B">
        <w:rPr>
          <w:rFonts w:ascii="Times New Roman" w:hAnsi="Times New Roman" w:cs="Times New Roman"/>
          <w:sz w:val="24"/>
          <w:szCs w:val="24"/>
        </w:rPr>
        <w:t xml:space="preserve"> pateikti alternatyvių </w:t>
      </w:r>
      <w:r w:rsidR="00D27E76"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asiūlymų. </w:t>
      </w:r>
    </w:p>
    <w:p w:rsidR="004F64AF" w:rsidRPr="002F3648" w:rsidRDefault="004F64AF" w:rsidP="004F64AF">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2F3648">
        <w:rPr>
          <w:rFonts w:ascii="Times New Roman" w:hAnsi="Times New Roman" w:cs="Times New Roman"/>
          <w:b/>
          <w:sz w:val="24"/>
          <w:szCs w:val="24"/>
        </w:rPr>
        <w:t>Pirkimo metu bus atliekama galimo laimėtojo patikra Nacionaliniam saugumui užtikrinti svarbių objektų apsaugos įstatyme nustatyta tvarka, dalyvis turės pateikti tokiai patikrai atlikti reikalingus dokumentus</w:t>
      </w:r>
      <w:r w:rsidRPr="002F3648">
        <w:rPr>
          <w:rFonts w:ascii="Times New Roman" w:hAnsi="Times New Roman" w:cs="Times New Roman"/>
          <w:sz w:val="24"/>
          <w:szCs w:val="24"/>
        </w:rPr>
        <w:t>.</w:t>
      </w:r>
    </w:p>
    <w:p w:rsidR="00E32C8E" w:rsidRPr="00217B7C"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color w:val="333333"/>
          <w:sz w:val="24"/>
          <w:szCs w:val="24"/>
        </w:rPr>
        <w:t xml:space="preserve">Bendrosios </w:t>
      </w:r>
      <w:r w:rsidR="007E5F55" w:rsidRPr="004B776B">
        <w:rPr>
          <w:rFonts w:ascii="Times New Roman" w:eastAsia="Arial" w:hAnsi="Times New Roman" w:cs="Times New Roman"/>
          <w:color w:val="333333"/>
          <w:sz w:val="24"/>
          <w:szCs w:val="24"/>
        </w:rPr>
        <w:t xml:space="preserve">pirkimo </w:t>
      </w:r>
      <w:r w:rsidRPr="004B776B">
        <w:rPr>
          <w:rFonts w:ascii="Times New Roman" w:eastAsia="Arial" w:hAnsi="Times New Roman" w:cs="Times New Roman"/>
          <w:color w:val="333333"/>
          <w:sz w:val="24"/>
          <w:szCs w:val="24"/>
        </w:rPr>
        <w:t>sąlygos yra neatskiriama ši</w:t>
      </w:r>
      <w:r w:rsidR="00C07F25" w:rsidRPr="004B776B">
        <w:rPr>
          <w:rFonts w:ascii="Times New Roman" w:eastAsia="Arial" w:hAnsi="Times New Roman" w:cs="Times New Roman"/>
          <w:color w:val="333333"/>
          <w:sz w:val="24"/>
          <w:szCs w:val="24"/>
        </w:rPr>
        <w:t>ų</w:t>
      </w:r>
      <w:r w:rsidRPr="004B776B">
        <w:rPr>
          <w:rFonts w:ascii="Times New Roman" w:eastAsia="Arial" w:hAnsi="Times New Roman" w:cs="Times New Roman"/>
          <w:color w:val="333333"/>
          <w:sz w:val="24"/>
          <w:szCs w:val="24"/>
        </w:rPr>
        <w:t xml:space="preserve"> </w:t>
      </w:r>
      <w:r w:rsidR="00F4541C" w:rsidRPr="004B776B">
        <w:rPr>
          <w:rFonts w:ascii="Times New Roman" w:eastAsia="Arial" w:hAnsi="Times New Roman" w:cs="Times New Roman"/>
          <w:color w:val="333333"/>
          <w:sz w:val="24"/>
          <w:szCs w:val="24"/>
        </w:rPr>
        <w:t>p</w:t>
      </w:r>
      <w:r w:rsidRPr="004B776B">
        <w:rPr>
          <w:rFonts w:ascii="Times New Roman" w:eastAsia="Arial" w:hAnsi="Times New Roman" w:cs="Times New Roman"/>
          <w:color w:val="333333"/>
          <w:sz w:val="24"/>
          <w:szCs w:val="24"/>
        </w:rPr>
        <w:t>irkimo sąlygų dalis.</w:t>
      </w:r>
    </w:p>
    <w:p w:rsidR="00217B7C" w:rsidRPr="00217B7C" w:rsidRDefault="00217B7C" w:rsidP="00E4126C">
      <w:pPr>
        <w:pStyle w:val="Sraopastraipa"/>
        <w:numPr>
          <w:ilvl w:val="1"/>
          <w:numId w:val="7"/>
        </w:numPr>
        <w:tabs>
          <w:tab w:val="left" w:pos="1134"/>
        </w:tabs>
        <w:ind w:left="0" w:firstLine="567"/>
        <w:jc w:val="both"/>
        <w:rPr>
          <w:rFonts w:ascii="Times New Roman" w:hAnsi="Times New Roman" w:cs="Times New Roman"/>
          <w:sz w:val="24"/>
          <w:szCs w:val="24"/>
        </w:rPr>
      </w:pPr>
      <w:r w:rsidRPr="00217B7C">
        <w:rPr>
          <w:rFonts w:ascii="Times New Roman" w:hAnsi="Times New Roman" w:cs="Times New Roman"/>
          <w:sz w:val="24"/>
          <w:szCs w:val="24"/>
        </w:rPr>
        <w:t xml:space="preserve">Fondo valdybos kontaktinis asmuo – Fondo valdybos Viešųjų pirkimų skyriaus vyriausioji specialistė Giedrė Keršulienė tel. +37064536242, el. p.: </w:t>
      </w:r>
      <w:proofErr w:type="spellStart"/>
      <w:r w:rsidRPr="00217B7C">
        <w:rPr>
          <w:rFonts w:ascii="Times New Roman" w:hAnsi="Times New Roman" w:cs="Times New Roman"/>
          <w:sz w:val="24"/>
          <w:szCs w:val="24"/>
        </w:rPr>
        <w:t>giedre.kersuliene@sodra.lt</w:t>
      </w:r>
      <w:proofErr w:type="spellEnd"/>
      <w:r w:rsidRPr="00217B7C">
        <w:rPr>
          <w:rFonts w:ascii="Times New Roman" w:hAnsi="Times New Roman" w:cs="Times New Roman"/>
          <w:sz w:val="24"/>
          <w:szCs w:val="24"/>
        </w:rPr>
        <w:t>.</w:t>
      </w:r>
    </w:p>
    <w:p w:rsidR="00B41C66" w:rsidRPr="004B776B" w:rsidRDefault="00507DC9" w:rsidP="00717DCC">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99851777"/>
      <w:bookmarkEnd w:id="2"/>
      <w:r w:rsidRPr="004B776B">
        <w:rPr>
          <w:rFonts w:ascii="Times New Roman" w:hAnsi="Times New Roman" w:cs="Times New Roman"/>
          <w:sz w:val="24"/>
          <w:szCs w:val="24"/>
        </w:rPr>
        <w:t xml:space="preserve">2. </w:t>
      </w:r>
      <w:r w:rsidR="00B41C66" w:rsidRPr="004B776B">
        <w:rPr>
          <w:rFonts w:ascii="Times New Roman" w:hAnsi="Times New Roman" w:cs="Times New Roman"/>
          <w:sz w:val="24"/>
          <w:szCs w:val="24"/>
        </w:rPr>
        <w:t>Pirkimo objektas</w:t>
      </w:r>
      <w:bookmarkEnd w:id="4"/>
      <w:bookmarkEnd w:id="5"/>
      <w:bookmarkEnd w:id="6"/>
    </w:p>
    <w:p w:rsidR="00A13529" w:rsidRPr="00A13529" w:rsidRDefault="00B45B7B" w:rsidP="00A13529">
      <w:pPr>
        <w:pStyle w:val="Betarp"/>
        <w:ind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2.1. </w:t>
      </w:r>
      <w:r w:rsidRPr="00B45B7B">
        <w:rPr>
          <w:rFonts w:ascii="Times New Roman" w:hAnsi="Times New Roman" w:cs="Times New Roman"/>
          <w:color w:val="000000" w:themeColor="text1"/>
          <w:sz w:val="24"/>
          <w:szCs w:val="24"/>
        </w:rPr>
        <w:t xml:space="preserve">Fondo valdyba perka </w:t>
      </w:r>
      <w:r w:rsidR="00AE11D8">
        <w:rPr>
          <w:rFonts w:ascii="Times New Roman" w:hAnsi="Times New Roman" w:cs="Times New Roman"/>
          <w:b/>
          <w:color w:val="000000" w:themeColor="text1"/>
          <w:sz w:val="24"/>
          <w:szCs w:val="24"/>
        </w:rPr>
        <w:t>K</w:t>
      </w:r>
      <w:r w:rsidR="00AE11D8" w:rsidRPr="00AE11D8">
        <w:rPr>
          <w:rFonts w:ascii="Times New Roman" w:hAnsi="Times New Roman" w:cs="Times New Roman"/>
          <w:b/>
          <w:color w:val="000000" w:themeColor="text1"/>
          <w:sz w:val="24"/>
          <w:szCs w:val="24"/>
        </w:rPr>
        <w:t>okybės vadybos taikomosios sistemos veikimo stebėjimo, priežiūros ir modifikavimo paslaug</w:t>
      </w:r>
      <w:r w:rsidR="00AE11D8">
        <w:rPr>
          <w:rFonts w:ascii="Times New Roman" w:hAnsi="Times New Roman" w:cs="Times New Roman"/>
          <w:b/>
          <w:color w:val="000000" w:themeColor="text1"/>
          <w:sz w:val="24"/>
          <w:szCs w:val="24"/>
        </w:rPr>
        <w:t>as</w:t>
      </w:r>
      <w:r w:rsidR="00B93D8C">
        <w:rPr>
          <w:rFonts w:ascii="Times New Roman" w:hAnsi="Times New Roman" w:cs="Times New Roman"/>
          <w:b/>
          <w:color w:val="000000" w:themeColor="text1"/>
          <w:sz w:val="24"/>
          <w:szCs w:val="24"/>
        </w:rPr>
        <w:t>.</w:t>
      </w:r>
      <w:r w:rsidR="00074355">
        <w:rPr>
          <w:rFonts w:ascii="Times New Roman" w:hAnsi="Times New Roman" w:cs="Times New Roman"/>
          <w:color w:val="000000" w:themeColor="text1"/>
          <w:sz w:val="24"/>
          <w:szCs w:val="24"/>
        </w:rPr>
        <w:t xml:space="preserve"> </w:t>
      </w:r>
      <w:r w:rsidR="00B93D8C">
        <w:rPr>
          <w:rFonts w:ascii="Times New Roman" w:hAnsi="Times New Roman" w:cs="Times New Roman"/>
          <w:color w:val="000000" w:themeColor="text1"/>
          <w:sz w:val="24"/>
          <w:szCs w:val="24"/>
        </w:rPr>
        <w:t>D</w:t>
      </w:r>
      <w:r w:rsidR="00A13529" w:rsidRPr="00A13529">
        <w:rPr>
          <w:rFonts w:ascii="Times New Roman" w:hAnsi="Times New Roman" w:cs="Times New Roman"/>
          <w:color w:val="000000" w:themeColor="text1"/>
          <w:sz w:val="24"/>
          <w:szCs w:val="24"/>
        </w:rPr>
        <w:t>etalūs reikalavimai nurodyti specialiųjų pirkimo sąlygų 5 priede.</w:t>
      </w:r>
    </w:p>
    <w:p w:rsidR="00A3667A" w:rsidRPr="004B776B" w:rsidRDefault="00A13529" w:rsidP="00494FDB">
      <w:pPr>
        <w:pStyle w:val="Betarp"/>
        <w:ind w:firstLine="567"/>
        <w:contextualSpacing/>
        <w:jc w:val="both"/>
        <w:rPr>
          <w:rFonts w:ascii="Times New Roman" w:hAnsi="Times New Roman" w:cs="Times New Roman"/>
          <w:sz w:val="24"/>
          <w:szCs w:val="24"/>
        </w:rPr>
      </w:pPr>
      <w:r w:rsidRPr="00A13529">
        <w:rPr>
          <w:rFonts w:ascii="Times New Roman" w:hAnsi="Times New Roman" w:cs="Times New Roman"/>
          <w:color w:val="000000" w:themeColor="text1"/>
          <w:sz w:val="24"/>
          <w:szCs w:val="24"/>
        </w:rPr>
        <w:t>2.2</w:t>
      </w:r>
      <w:r w:rsidR="00891871">
        <w:rPr>
          <w:rFonts w:ascii="Times New Roman" w:hAnsi="Times New Roman" w:cs="Times New Roman"/>
          <w:color w:val="000000" w:themeColor="text1"/>
          <w:sz w:val="24"/>
          <w:szCs w:val="24"/>
        </w:rPr>
        <w:t>.</w:t>
      </w:r>
      <w:r w:rsidR="00F5752E">
        <w:rPr>
          <w:rFonts w:ascii="Times New Roman" w:hAnsi="Times New Roman" w:cs="Times New Roman"/>
          <w:color w:val="000000" w:themeColor="text1"/>
          <w:sz w:val="24"/>
          <w:szCs w:val="24"/>
        </w:rPr>
        <w:t xml:space="preserve"> </w:t>
      </w:r>
      <w:r w:rsidR="007E1BA2" w:rsidRPr="007E1BA2">
        <w:rPr>
          <w:rFonts w:ascii="Times New Roman" w:hAnsi="Times New Roman" w:cs="Times New Roman"/>
          <w:color w:val="000000" w:themeColor="text1"/>
          <w:sz w:val="24"/>
          <w:szCs w:val="24"/>
        </w:rPr>
        <w:t>Pirkimo objektas negali būti skaidomas į atskiras dalis, nes dėl išskaidymo projekto įgyvendinimas taptų per daug brangus ir sudėtingas tiek techniniu, tiek organizaciniu požiūriu, o Fondo valdybai atsirastų būtinybė koordinuoti atskirų paslaugų dalių tiekėjų veiksmus. Paslaugas teikiant keliems tiekėjams gali būti sudėtinga (arba neįmanoma) nustatyti, kurio iš jų klaida turėjo įtakos KVS netinkamam veikimui, dėl to padidėtų tiek tiekėjų, tiek Fondo valdybos laiko sąnaudos ir pailgėtų problemos šalinimo laikotarpis. Be to, vienam tiekėjui vykdant tam tikro funkcionalumo klaidos taisymą, kitas tiekėjas su tuo pačiu objektu negalėtų atlikti jokių modifikavimo veiksmų, todėl Fondo valdybai atsirastų nesavalaikio pakeitimų atlikimo rizika ir atitinkamai netinkamo pirkimo tikslų įgyvendinimo rizika. Atsižvelgiant į tai, tiekėjas turi siūlyti visą pirkimo objekto apimtį, nes tik bendrai iš vieno tiekėjo įsigyjamos paslaugos, gali užtikrinti tinkamą Fondo valdybos reikalavimų realizavimą ir efektyvų lėšų panaudojimą</w:t>
      </w:r>
      <w:r w:rsidR="00AE7381" w:rsidRPr="00AE7381">
        <w:rPr>
          <w:rFonts w:ascii="Times New Roman" w:hAnsi="Times New Roman" w:cs="Times New Roman"/>
          <w:color w:val="000000" w:themeColor="text1"/>
          <w:sz w:val="24"/>
          <w:szCs w:val="24"/>
        </w:rPr>
        <w:t>.</w:t>
      </w:r>
    </w:p>
    <w:p w:rsidR="00723F96" w:rsidRPr="004B776B" w:rsidRDefault="00A3667A"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2.3. </w:t>
      </w:r>
      <w:r w:rsidR="00723F96" w:rsidRPr="004B776B">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04521" w:rsidRPr="004B776B" w:rsidRDefault="00723F96" w:rsidP="00723F96">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w:t>
      </w:r>
      <w:r w:rsidRPr="004B776B">
        <w:rPr>
          <w:rFonts w:ascii="Times New Roman" w:hAnsi="Times New Roman" w:cs="Times New Roman"/>
          <w:sz w:val="24"/>
          <w:szCs w:val="24"/>
        </w:rPr>
        <w:lastRenderedPageBreak/>
        <w:t>bei prekių naudojimu), turi būti laikoma, kad kiekviena tokia nuoroda yra pateikta su žodžiais „arba lygiavertis“.</w:t>
      </w:r>
    </w:p>
    <w:p w:rsidR="00D22226" w:rsidRPr="004B776B" w:rsidRDefault="00202323" w:rsidP="00202323">
      <w:pPr>
        <w:pStyle w:val="Antrat1"/>
        <w:spacing w:line="20" w:lineRule="atLeast"/>
        <w:contextualSpacing/>
        <w:rPr>
          <w:rFonts w:ascii="Times New Roman" w:hAnsi="Times New Roman" w:cs="Times New Roman"/>
          <w:sz w:val="24"/>
          <w:szCs w:val="24"/>
        </w:rPr>
      </w:pPr>
      <w:bookmarkStart w:id="7" w:name="_Toc199851778"/>
      <w:r w:rsidRPr="004B776B">
        <w:rPr>
          <w:rFonts w:ascii="Times New Roman" w:hAnsi="Times New Roman" w:cs="Times New Roman"/>
          <w:sz w:val="24"/>
          <w:szCs w:val="24"/>
        </w:rPr>
        <w:t>3.</w:t>
      </w:r>
      <w:r w:rsidR="00D24970" w:rsidRPr="004B776B">
        <w:rPr>
          <w:rFonts w:ascii="Times New Roman" w:hAnsi="Times New Roman" w:cs="Times New Roman"/>
          <w:sz w:val="24"/>
          <w:szCs w:val="24"/>
        </w:rPr>
        <w:t xml:space="preserve"> </w:t>
      </w:r>
      <w:bookmarkStart w:id="8" w:name="_Ref39427921"/>
      <w:bookmarkStart w:id="9" w:name="_Ref39427927"/>
      <w:bookmarkStart w:id="10" w:name="_Ref39740354"/>
      <w:r w:rsidR="00D22226" w:rsidRPr="004B776B">
        <w:rPr>
          <w:rFonts w:ascii="Times New Roman" w:hAnsi="Times New Roman" w:cs="Times New Roman"/>
          <w:sz w:val="24"/>
          <w:szCs w:val="24"/>
        </w:rPr>
        <w:t>Susitikimai su tiekėjais</w:t>
      </w:r>
      <w:bookmarkEnd w:id="8"/>
      <w:bookmarkEnd w:id="9"/>
      <w:r w:rsidR="003B6924" w:rsidRPr="004B776B">
        <w:rPr>
          <w:rFonts w:ascii="Times New Roman" w:hAnsi="Times New Roman" w:cs="Times New Roman"/>
          <w:sz w:val="24"/>
          <w:szCs w:val="24"/>
        </w:rPr>
        <w:t xml:space="preserve"> ir objekto apžiūra</w:t>
      </w:r>
      <w:bookmarkEnd w:id="7"/>
      <w:bookmarkEnd w:id="10"/>
    </w:p>
    <w:p w:rsidR="00B176FD" w:rsidRPr="004B776B" w:rsidRDefault="00862DB8" w:rsidP="00B802D4">
      <w:pPr>
        <w:pStyle w:val="Sraopastraipa"/>
        <w:spacing w:after="0"/>
        <w:ind w:left="0" w:firstLine="567"/>
        <w:jc w:val="both"/>
        <w:rPr>
          <w:rFonts w:ascii="Times New Roman" w:hAnsi="Times New Roman" w:cs="Times New Roman"/>
          <w:sz w:val="24"/>
          <w:szCs w:val="24"/>
        </w:rPr>
      </w:pPr>
      <w:r w:rsidRPr="004B776B">
        <w:rPr>
          <w:rFonts w:ascii="Times New Roman" w:hAnsi="Times New Roman" w:cs="Times New Roman"/>
          <w:iCs/>
          <w:sz w:val="24"/>
          <w:szCs w:val="24"/>
        </w:rPr>
        <w:t>3.1.</w:t>
      </w:r>
      <w:r w:rsidRPr="004B776B">
        <w:rPr>
          <w:rFonts w:ascii="Times New Roman" w:hAnsi="Times New Roman" w:cs="Times New Roman"/>
          <w:i/>
          <w:color w:val="FF0000"/>
          <w:sz w:val="24"/>
          <w:szCs w:val="24"/>
        </w:rPr>
        <w:t xml:space="preserve"> </w:t>
      </w:r>
      <w:r w:rsidR="00B176FD" w:rsidRPr="004B776B">
        <w:rPr>
          <w:rFonts w:ascii="Times New Roman" w:hAnsi="Times New Roman" w:cs="Times New Roman"/>
          <w:sz w:val="24"/>
          <w:szCs w:val="24"/>
        </w:rPr>
        <w:t xml:space="preserve">Perkančioji organizacija nerengs susitikimo su tiekėjais dėl pirkimo </w:t>
      </w:r>
      <w:r w:rsidR="004257A5" w:rsidRPr="004B776B">
        <w:rPr>
          <w:rFonts w:ascii="Times New Roman" w:hAnsi="Times New Roman" w:cs="Times New Roman"/>
          <w:sz w:val="24"/>
          <w:szCs w:val="24"/>
        </w:rPr>
        <w:t>sąlyg</w:t>
      </w:r>
      <w:r w:rsidR="00B176FD" w:rsidRPr="004B776B">
        <w:rPr>
          <w:rFonts w:ascii="Times New Roman" w:hAnsi="Times New Roman" w:cs="Times New Roman"/>
          <w:sz w:val="24"/>
          <w:szCs w:val="24"/>
        </w:rPr>
        <w:t>ų</w:t>
      </w:r>
      <w:r w:rsidR="00946722" w:rsidRPr="004B776B">
        <w:rPr>
          <w:rFonts w:ascii="Times New Roman" w:hAnsi="Times New Roman" w:cs="Times New Roman"/>
          <w:sz w:val="24"/>
          <w:szCs w:val="24"/>
        </w:rPr>
        <w:t xml:space="preserve"> paaiškinimo</w:t>
      </w:r>
      <w:r w:rsidR="00B176FD" w:rsidRPr="004B776B">
        <w:rPr>
          <w:rFonts w:ascii="Times New Roman" w:hAnsi="Times New Roman" w:cs="Times New Roman"/>
          <w:sz w:val="24"/>
          <w:szCs w:val="24"/>
        </w:rPr>
        <w:t>.</w:t>
      </w:r>
    </w:p>
    <w:p w:rsidR="00BE0587" w:rsidRPr="004B776B"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4B776B">
        <w:rPr>
          <w:rFonts w:ascii="Times New Roman" w:hAnsi="Times New Roman" w:cs="Times New Roman"/>
          <w:sz w:val="24"/>
          <w:szCs w:val="24"/>
        </w:rPr>
        <w:t xml:space="preserve">3.2. </w:t>
      </w:r>
      <w:r w:rsidR="00BE0587" w:rsidRPr="004B776B">
        <w:rPr>
          <w:rFonts w:ascii="Times New Roman" w:eastAsiaTheme="minorHAnsi" w:hAnsi="Times New Roman" w:cs="Times New Roman"/>
          <w:sz w:val="24"/>
          <w:szCs w:val="24"/>
          <w:lang w:eastAsia="en-US"/>
        </w:rPr>
        <w:t>P</w:t>
      </w:r>
      <w:r w:rsidR="00BE0587" w:rsidRPr="004B776B">
        <w:rPr>
          <w:rFonts w:ascii="Times New Roman" w:hAnsi="Times New Roman" w:cs="Times New Roman"/>
          <w:sz w:val="24"/>
          <w:szCs w:val="24"/>
        </w:rPr>
        <w:t>erkančioji organizacija nerengs objekto apžiūros.</w:t>
      </w:r>
    </w:p>
    <w:p w:rsidR="00C94B9F" w:rsidRPr="004B776B"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99851779"/>
      <w:r w:rsidRPr="004B776B">
        <w:rPr>
          <w:rFonts w:ascii="Times New Roman" w:hAnsi="Times New Roman" w:cs="Times New Roman"/>
          <w:sz w:val="24"/>
          <w:szCs w:val="24"/>
        </w:rPr>
        <w:t xml:space="preserve">4. </w:t>
      </w:r>
      <w:r w:rsidR="00173ACB" w:rsidRPr="004B776B">
        <w:rPr>
          <w:rFonts w:ascii="Times New Roman" w:hAnsi="Times New Roman" w:cs="Times New Roman"/>
          <w:sz w:val="24"/>
          <w:szCs w:val="24"/>
        </w:rPr>
        <w:t>Tiekėjų pašalinimo pagrindai</w:t>
      </w:r>
      <w:bookmarkEnd w:id="11"/>
      <w:bookmarkEnd w:id="12"/>
      <w:bookmarkEnd w:id="13"/>
      <w:r w:rsidR="00975F1F" w:rsidRPr="004B776B">
        <w:rPr>
          <w:rFonts w:ascii="Times New Roman" w:hAnsi="Times New Roman" w:cs="Times New Roman"/>
          <w:sz w:val="24"/>
          <w:szCs w:val="24"/>
        </w:rPr>
        <w:t xml:space="preserve"> ir kvalifikacijos reikalavimai</w:t>
      </w:r>
      <w:bookmarkEnd w:id="14"/>
    </w:p>
    <w:p w:rsidR="002C5249" w:rsidRPr="004B776B" w:rsidRDefault="009D2F13" w:rsidP="127DD6E8">
      <w:pPr>
        <w:pStyle w:val="Sraopastraipa"/>
        <w:spacing w:after="12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4.1. </w:t>
      </w:r>
      <w:r w:rsidR="002C5249" w:rsidRPr="004B776B">
        <w:rPr>
          <w:rFonts w:ascii="Times New Roman" w:hAnsi="Times New Roman" w:cs="Times New Roman"/>
          <w:sz w:val="24"/>
          <w:szCs w:val="24"/>
        </w:rPr>
        <w:t>Reikalavimai dėl tiekėjo ir</w:t>
      </w:r>
      <w:bookmarkStart w:id="15" w:name="_Hlk41039660"/>
      <w:r w:rsidR="00942379" w:rsidRPr="004B776B">
        <w:rPr>
          <w:rFonts w:ascii="Times New Roman" w:hAnsi="Times New Roman" w:cs="Times New Roman"/>
          <w:sz w:val="24"/>
          <w:szCs w:val="24"/>
        </w:rPr>
        <w:t xml:space="preserve"> </w:t>
      </w:r>
      <w:r w:rsidR="002C5249" w:rsidRPr="004B776B">
        <w:rPr>
          <w:rFonts w:ascii="Times New Roman" w:hAnsi="Times New Roman" w:cs="Times New Roman"/>
          <w:sz w:val="24"/>
          <w:szCs w:val="24"/>
        </w:rPr>
        <w:t>subtiekėjų</w:t>
      </w:r>
      <w:r w:rsidR="00942379" w:rsidRPr="004B776B">
        <w:rPr>
          <w:rFonts w:ascii="Times New Roman" w:hAnsi="Times New Roman" w:cs="Times New Roman"/>
          <w:sz w:val="24"/>
          <w:szCs w:val="24"/>
        </w:rPr>
        <w:t xml:space="preserve"> (jei taikoma)</w:t>
      </w:r>
      <w:r w:rsidR="00953F2B" w:rsidRPr="004B776B">
        <w:rPr>
          <w:rFonts w:ascii="Times New Roman" w:hAnsi="Times New Roman" w:cs="Times New Roman"/>
          <w:sz w:val="24"/>
          <w:szCs w:val="24"/>
        </w:rPr>
        <w:t xml:space="preserve">, </w:t>
      </w:r>
      <w:r w:rsidR="007F34C7" w:rsidRPr="004B776B">
        <w:rPr>
          <w:rFonts w:ascii="Times New Roman" w:hAnsi="Times New Roman" w:cs="Times New Roman"/>
          <w:sz w:val="24"/>
          <w:szCs w:val="24"/>
        </w:rPr>
        <w:t>ūkio subjektų, kurių pajėgumais tiekėjas remiasi,</w:t>
      </w:r>
      <w:r w:rsidR="002C5249" w:rsidRPr="004B776B">
        <w:rPr>
          <w:rFonts w:ascii="Times New Roman" w:hAnsi="Times New Roman" w:cs="Times New Roman"/>
          <w:sz w:val="24"/>
          <w:szCs w:val="24"/>
        </w:rPr>
        <w:t xml:space="preserve"> </w:t>
      </w:r>
      <w:bookmarkEnd w:id="15"/>
      <w:r w:rsidR="002C5249" w:rsidRPr="004B776B">
        <w:rPr>
          <w:rFonts w:ascii="Times New Roman" w:hAnsi="Times New Roman" w:cs="Times New Roman"/>
          <w:sz w:val="24"/>
          <w:szCs w:val="24"/>
        </w:rPr>
        <w:t xml:space="preserve">pašalinimo pagrindų nebuvimo bei jų nebuvimą patvirtinantys dokumentai nurodyti </w:t>
      </w:r>
      <w:r w:rsidR="006A737F" w:rsidRPr="004B776B">
        <w:rPr>
          <w:rFonts w:ascii="Times New Roman" w:hAnsi="Times New Roman" w:cs="Times New Roman"/>
          <w:sz w:val="24"/>
          <w:szCs w:val="24"/>
        </w:rPr>
        <w:t xml:space="preserve">specialiųjų </w:t>
      </w:r>
      <w:r w:rsidR="006A737F" w:rsidRPr="004B776B">
        <w:rPr>
          <w:rFonts w:ascii="Times New Roman" w:eastAsia="Calibri" w:hAnsi="Times New Roman" w:cs="Times New Roman"/>
          <w:sz w:val="24"/>
          <w:szCs w:val="24"/>
        </w:rPr>
        <w:t>p</w:t>
      </w:r>
      <w:r w:rsidR="00551FA7" w:rsidRPr="004B776B">
        <w:rPr>
          <w:rFonts w:ascii="Times New Roman" w:eastAsia="Calibri" w:hAnsi="Times New Roman" w:cs="Times New Roman"/>
          <w:sz w:val="24"/>
          <w:szCs w:val="24"/>
        </w:rPr>
        <w:t xml:space="preserve">irkimo </w:t>
      </w:r>
      <w:r w:rsidR="006773B6" w:rsidRPr="006B77BB">
        <w:rPr>
          <w:rFonts w:ascii="Times New Roman" w:eastAsia="Calibri" w:hAnsi="Times New Roman" w:cs="Times New Roman"/>
          <w:sz w:val="24"/>
          <w:szCs w:val="24"/>
        </w:rPr>
        <w:t xml:space="preserve">sąlygų </w:t>
      </w:r>
      <w:r w:rsidR="00095119" w:rsidRPr="0043490B">
        <w:rPr>
          <w:rFonts w:ascii="Times New Roman" w:hAnsi="Times New Roman" w:cs="Times New Roman"/>
          <w:sz w:val="24"/>
          <w:szCs w:val="24"/>
        </w:rPr>
        <w:t>2</w:t>
      </w:r>
      <w:r w:rsidR="00984B02" w:rsidRPr="0043490B">
        <w:rPr>
          <w:rFonts w:ascii="Times New Roman" w:hAnsi="Times New Roman" w:cs="Times New Roman"/>
          <w:color w:val="00B050"/>
          <w:sz w:val="24"/>
          <w:szCs w:val="24"/>
        </w:rPr>
        <w:t xml:space="preserve"> </w:t>
      </w:r>
      <w:r w:rsidR="006773B6" w:rsidRPr="0043490B">
        <w:rPr>
          <w:rFonts w:ascii="Times New Roman" w:eastAsia="Calibri" w:hAnsi="Times New Roman" w:cs="Times New Roman"/>
          <w:sz w:val="24"/>
          <w:szCs w:val="24"/>
        </w:rPr>
        <w:t>priede</w:t>
      </w:r>
      <w:r w:rsidR="002C5249" w:rsidRPr="0043490B">
        <w:rPr>
          <w:rFonts w:ascii="Times New Roman" w:hAnsi="Times New Roman" w:cs="Times New Roman"/>
          <w:sz w:val="24"/>
          <w:szCs w:val="24"/>
        </w:rPr>
        <w:t>.</w:t>
      </w:r>
      <w:r w:rsidR="002C5249" w:rsidRPr="004B776B">
        <w:rPr>
          <w:rFonts w:ascii="Times New Roman" w:hAnsi="Times New Roman" w:cs="Times New Roman"/>
          <w:sz w:val="24"/>
          <w:szCs w:val="24"/>
        </w:rPr>
        <w:t xml:space="preserve"> </w:t>
      </w:r>
    </w:p>
    <w:p w:rsidR="007B6F6D" w:rsidRPr="004B776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4.2.</w:t>
      </w:r>
      <w:r w:rsidR="00661804" w:rsidRPr="004B776B">
        <w:rPr>
          <w:rFonts w:ascii="Times New Roman" w:hAnsi="Times New Roman" w:cs="Times New Roman"/>
          <w:sz w:val="24"/>
          <w:szCs w:val="24"/>
        </w:rPr>
        <w:t xml:space="preserve"> </w:t>
      </w:r>
      <w:r w:rsidR="00A6625B" w:rsidRPr="004B776B">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A6625B" w:rsidRPr="004B776B">
        <w:rPr>
          <w:rFonts w:ascii="Times New Roman" w:hAnsi="Times New Roman" w:cs="Times New Roman"/>
          <w:sz w:val="24"/>
          <w:szCs w:val="24"/>
        </w:rPr>
        <w:t>sąlygų</w:t>
      </w:r>
      <w:r w:rsidR="00095119" w:rsidRPr="004B776B">
        <w:rPr>
          <w:rFonts w:ascii="Times New Roman" w:hAnsi="Times New Roman" w:cs="Times New Roman"/>
          <w:sz w:val="24"/>
          <w:szCs w:val="24"/>
        </w:rPr>
        <w:t xml:space="preserve"> </w:t>
      </w:r>
      <w:r w:rsidR="00095119" w:rsidRPr="0043490B">
        <w:rPr>
          <w:rFonts w:ascii="Times New Roman" w:hAnsi="Times New Roman" w:cs="Times New Roman"/>
          <w:sz w:val="24"/>
          <w:szCs w:val="24"/>
        </w:rPr>
        <w:t>3</w:t>
      </w:r>
      <w:r w:rsidR="00A6625B" w:rsidRPr="0043490B">
        <w:rPr>
          <w:rFonts w:ascii="Times New Roman" w:hAnsi="Times New Roman" w:cs="Times New Roman"/>
          <w:sz w:val="24"/>
          <w:szCs w:val="24"/>
        </w:rPr>
        <w:t xml:space="preserve"> priede</w:t>
      </w:r>
      <w:r w:rsidR="00A6625B" w:rsidRPr="004B776B">
        <w:rPr>
          <w:rFonts w:ascii="Times New Roman" w:hAnsi="Times New Roman" w:cs="Times New Roman"/>
          <w:sz w:val="24"/>
          <w:szCs w:val="24"/>
        </w:rPr>
        <w:t xml:space="preserve">. </w:t>
      </w:r>
    </w:p>
    <w:p w:rsidR="00A000BE" w:rsidRPr="004B776B" w:rsidRDefault="00D24970" w:rsidP="00A41C30">
      <w:pPr>
        <w:pStyle w:val="Antrat1"/>
        <w:tabs>
          <w:tab w:val="left" w:pos="567"/>
        </w:tabs>
        <w:contextualSpacing/>
        <w:jc w:val="both"/>
        <w:rPr>
          <w:rFonts w:ascii="Times New Roman" w:hAnsi="Times New Roman" w:cs="Times New Roman"/>
          <w:sz w:val="24"/>
          <w:szCs w:val="24"/>
        </w:rPr>
      </w:pPr>
      <w:bookmarkStart w:id="16" w:name="_Toc199851780"/>
      <w:r w:rsidRPr="004B776B">
        <w:rPr>
          <w:rFonts w:ascii="Times New Roman" w:hAnsi="Times New Roman" w:cs="Times New Roman"/>
          <w:sz w:val="24"/>
          <w:szCs w:val="24"/>
        </w:rPr>
        <w:t>5</w:t>
      </w:r>
      <w:r w:rsidR="001E3D5A" w:rsidRPr="004B776B">
        <w:rPr>
          <w:rFonts w:ascii="Times New Roman" w:hAnsi="Times New Roman" w:cs="Times New Roman"/>
          <w:sz w:val="24"/>
          <w:szCs w:val="24"/>
        </w:rPr>
        <w:t>.</w:t>
      </w:r>
      <w:r w:rsidR="00661804" w:rsidRPr="004B776B">
        <w:rPr>
          <w:rFonts w:ascii="Times New Roman" w:hAnsi="Times New Roman" w:cs="Times New Roman"/>
          <w:sz w:val="24"/>
          <w:szCs w:val="24"/>
        </w:rPr>
        <w:t xml:space="preserve"> </w:t>
      </w:r>
      <w:r w:rsidR="009743D3" w:rsidRPr="004B776B">
        <w:rPr>
          <w:rFonts w:ascii="Times New Roman" w:hAnsi="Times New Roman" w:cs="Times New Roman"/>
          <w:sz w:val="24"/>
          <w:szCs w:val="24"/>
        </w:rPr>
        <w:t>Reikalavimai, susiję su nacionaliniu saugumu</w:t>
      </w:r>
      <w:bookmarkEnd w:id="16"/>
      <w:r w:rsidR="009743D3" w:rsidRPr="004B776B">
        <w:rPr>
          <w:rFonts w:ascii="Times New Roman" w:hAnsi="Times New Roman" w:cs="Times New Roman"/>
          <w:sz w:val="24"/>
          <w:szCs w:val="24"/>
        </w:rPr>
        <w:t xml:space="preserve"> </w:t>
      </w:r>
    </w:p>
    <w:p w:rsidR="00D12A33" w:rsidRPr="00D12A33" w:rsidRDefault="00D24970" w:rsidP="00D12A33">
      <w:pPr>
        <w:spacing w:after="0" w:line="240" w:lineRule="auto"/>
        <w:ind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5</w:t>
      </w:r>
      <w:r w:rsidR="0037632B" w:rsidRPr="004B776B">
        <w:rPr>
          <w:rFonts w:ascii="Times New Roman" w:hAnsi="Times New Roman" w:cs="Times New Roman"/>
          <w:color w:val="000000" w:themeColor="text1"/>
          <w:sz w:val="24"/>
          <w:szCs w:val="24"/>
        </w:rPr>
        <w:t>.1.</w:t>
      </w:r>
      <w:r w:rsidR="00D12A33" w:rsidRPr="00D12A33">
        <w:rPr>
          <w:rFonts w:ascii="Times New Roman" w:hAnsi="Times New Roman" w:cs="Times New Roman"/>
          <w:color w:val="000000" w:themeColor="text1"/>
          <w:sz w:val="24"/>
          <w:szCs w:val="24"/>
        </w:rPr>
        <w:t xml:space="preserve"> Pirkimui taikomos Reglamento nuostatos. Kartu su pasiūlymu tiekėjas turi pateikti užpildytą deklaraciją dėl (ne)atitikties Reglamento nuostatoms, kuri pateikta specialiųjų pirkimo sąlygų </w:t>
      </w:r>
      <w:r w:rsidR="00B940C9">
        <w:rPr>
          <w:rFonts w:ascii="Times New Roman" w:hAnsi="Times New Roman" w:cs="Times New Roman"/>
          <w:color w:val="000000" w:themeColor="text1"/>
          <w:sz w:val="24"/>
          <w:szCs w:val="24"/>
        </w:rPr>
        <w:t>7</w:t>
      </w:r>
      <w:r w:rsidR="00D12A33" w:rsidRPr="00D12A33">
        <w:rPr>
          <w:rFonts w:ascii="Times New Roman" w:hAnsi="Times New Roman" w:cs="Times New Roman"/>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rsidR="00D12A33" w:rsidRPr="00D12A33" w:rsidRDefault="00D12A33" w:rsidP="00D12A33">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D12A33" w:rsidRPr="00D12A33" w:rsidRDefault="00D12A33" w:rsidP="00D12A33">
      <w:pPr>
        <w:spacing w:after="0" w:line="240" w:lineRule="auto"/>
        <w:ind w:firstLine="567"/>
        <w:jc w:val="both"/>
        <w:rPr>
          <w:rFonts w:ascii="Times New Roman" w:hAnsi="Times New Roman" w:cs="Times New Roman"/>
          <w:i/>
          <w:color w:val="000000" w:themeColor="text1"/>
          <w:sz w:val="24"/>
          <w:szCs w:val="24"/>
        </w:rPr>
      </w:pPr>
      <w:r w:rsidRPr="00D12A33">
        <w:rPr>
          <w:rFonts w:ascii="Times New Roman" w:hAnsi="Times New Roman" w:cs="Times New Roman"/>
          <w:color w:val="000000" w:themeColor="text1"/>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rsidR="00D12A33" w:rsidRPr="00D12A33" w:rsidRDefault="00D12A33" w:rsidP="00D12A33">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5.4. Perkančioji organizacija laiko, kad pirkimo objektas kelia grėsmę nacionaliniam saugumui, jei jis atitinka VPĮ 37 straipsnio 9 dalies 1 ir (ar) 2 punkte numatytas sąlygas. </w:t>
      </w:r>
      <w:r w:rsidRPr="00D12A33">
        <w:rPr>
          <w:rFonts w:ascii="Times New Roman" w:hAnsi="Times New Roman" w:cs="Times New Roman"/>
          <w:b/>
          <w:color w:val="000000" w:themeColor="text1"/>
          <w:sz w:val="24"/>
          <w:szCs w:val="24"/>
        </w:rPr>
        <w:t>Tiekėjai kartu su pasiūlymu turi pateikti Viešųjų pirkimų tarnybos nustatytos formos atitikties deklaraciją</w:t>
      </w:r>
      <w:r w:rsidRPr="00D12A33">
        <w:rPr>
          <w:rFonts w:ascii="Times New Roman" w:hAnsi="Times New Roman" w:cs="Times New Roman"/>
          <w:b/>
          <w:color w:val="000000" w:themeColor="text1"/>
          <w:sz w:val="24"/>
          <w:szCs w:val="24"/>
          <w:vertAlign w:val="superscript"/>
        </w:rPr>
        <w:footnoteReference w:id="2"/>
      </w:r>
      <w:r w:rsidRPr="00D12A33">
        <w:rPr>
          <w:rFonts w:ascii="Times New Roman" w:hAnsi="Times New Roman" w:cs="Times New Roman"/>
          <w:b/>
          <w:color w:val="000000" w:themeColor="text1"/>
          <w:sz w:val="24"/>
          <w:szCs w:val="24"/>
        </w:rPr>
        <w:t>.</w:t>
      </w:r>
      <w:r w:rsidRPr="00D12A33">
        <w:rPr>
          <w:rFonts w:ascii="Times New Roman" w:hAnsi="Times New Roman" w:cs="Times New Roman"/>
          <w:color w:val="000000" w:themeColor="text1"/>
          <w:sz w:val="24"/>
          <w:szCs w:val="24"/>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rsidR="00D12A33" w:rsidRPr="003E218D" w:rsidRDefault="00D12A33" w:rsidP="00D12A33">
      <w:pPr>
        <w:spacing w:after="0" w:line="240" w:lineRule="auto"/>
        <w:ind w:firstLine="567"/>
        <w:jc w:val="both"/>
        <w:rPr>
          <w:rFonts w:ascii="Times New Roman" w:hAnsi="Times New Roman" w:cs="Times New Roman"/>
          <w:iCs/>
          <w:color w:val="000000" w:themeColor="text1"/>
          <w:sz w:val="24"/>
          <w:szCs w:val="24"/>
        </w:rPr>
      </w:pPr>
      <w:r w:rsidRPr="00D12A33">
        <w:rPr>
          <w:rFonts w:ascii="Times New Roman" w:hAnsi="Times New Roman" w:cs="Times New Roman"/>
          <w:i/>
          <w:iCs/>
          <w:color w:val="000000" w:themeColor="text1"/>
          <w:sz w:val="24"/>
          <w:szCs w:val="24"/>
        </w:rPr>
        <w:t xml:space="preserve">5.5. </w:t>
      </w:r>
      <w:r w:rsidRPr="003E218D">
        <w:rPr>
          <w:rFonts w:ascii="Times New Roman" w:hAnsi="Times New Roman" w:cs="Times New Roman"/>
          <w:iCs/>
          <w:color w:val="000000" w:themeColor="text1"/>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00D12A33" w:rsidRPr="00D12A33" w:rsidRDefault="00D12A33" w:rsidP="00D12A33">
      <w:pPr>
        <w:spacing w:after="0" w:line="240" w:lineRule="auto"/>
        <w:ind w:firstLine="567"/>
        <w:jc w:val="both"/>
        <w:rPr>
          <w:rFonts w:ascii="Times New Roman" w:hAnsi="Times New Roman" w:cs="Times New Roman"/>
          <w:color w:val="000000" w:themeColor="text1"/>
          <w:sz w:val="24"/>
          <w:szCs w:val="24"/>
        </w:rPr>
      </w:pPr>
      <w:r w:rsidRPr="00D12A33">
        <w:rPr>
          <w:rFonts w:ascii="Times New Roman" w:hAnsi="Times New Roman" w:cs="Times New Roman"/>
          <w:color w:val="000000" w:themeColor="text1"/>
          <w:sz w:val="24"/>
          <w:szCs w:val="24"/>
        </w:rPr>
        <w:t xml:space="preserve">5.6.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Pr="00D12A33">
        <w:rPr>
          <w:rFonts w:ascii="Times New Roman" w:hAnsi="Times New Roman" w:cs="Times New Roman"/>
          <w:b/>
          <w:color w:val="000000" w:themeColor="text1"/>
          <w:sz w:val="24"/>
          <w:szCs w:val="24"/>
        </w:rPr>
        <w:t xml:space="preserve">Tiekėjas su </w:t>
      </w:r>
      <w:r w:rsidRPr="00D12A33">
        <w:rPr>
          <w:rFonts w:ascii="Times New Roman" w:hAnsi="Times New Roman" w:cs="Times New Roman"/>
          <w:b/>
          <w:color w:val="000000" w:themeColor="text1"/>
          <w:sz w:val="24"/>
          <w:szCs w:val="24"/>
        </w:rPr>
        <w:lastRenderedPageBreak/>
        <w:t>pasiūlymu turi pateikti Viešųjų pirkimų tarnybos nustatytos formos atitikties deklaraciją</w:t>
      </w:r>
      <w:r w:rsidRPr="00D12A33">
        <w:rPr>
          <w:rFonts w:ascii="Times New Roman" w:hAnsi="Times New Roman" w:cs="Times New Roman"/>
          <w:b/>
          <w:color w:val="000000" w:themeColor="text1"/>
          <w:sz w:val="24"/>
          <w:szCs w:val="24"/>
          <w:vertAlign w:val="superscript"/>
        </w:rPr>
        <w:footnoteReference w:id="3"/>
      </w:r>
      <w:r w:rsidR="00B940C9">
        <w:rPr>
          <w:rFonts w:ascii="Times New Roman" w:hAnsi="Times New Roman" w:cs="Times New Roman"/>
          <w:color w:val="000000" w:themeColor="text1"/>
          <w:sz w:val="24"/>
          <w:szCs w:val="24"/>
        </w:rPr>
        <w:t xml:space="preserve"> (7 priedas). </w:t>
      </w:r>
      <w:r w:rsidRPr="00D12A33">
        <w:rPr>
          <w:rFonts w:ascii="Times New Roman" w:hAnsi="Times New Roman" w:cs="Times New Roman"/>
          <w:color w:val="000000" w:themeColor="text1"/>
          <w:sz w:val="24"/>
          <w:szCs w:val="24"/>
        </w:rPr>
        <w:t xml:space="preserve"> Perkančioji organizacija iš ekonomiškai naudingiausią pasiūlymą pateikusio tiekėjo reikalaus pateikti vieną (esant poreikiui – kelis) VPĮ 51 straipsnio 12 dalyje numatytą dokumentą. </w:t>
      </w:r>
    </w:p>
    <w:p w:rsidR="00D12A33" w:rsidRPr="000A1A10" w:rsidRDefault="00D12A33" w:rsidP="00D12A33">
      <w:pPr>
        <w:spacing w:after="0" w:line="240" w:lineRule="auto"/>
        <w:ind w:firstLine="567"/>
        <w:jc w:val="both"/>
        <w:rPr>
          <w:rFonts w:ascii="Times New Roman" w:hAnsi="Times New Roman" w:cs="Times New Roman"/>
          <w:iCs/>
          <w:color w:val="000000" w:themeColor="text1"/>
          <w:sz w:val="24"/>
          <w:szCs w:val="24"/>
        </w:rPr>
      </w:pPr>
      <w:r w:rsidRPr="00383CA6">
        <w:rPr>
          <w:rFonts w:ascii="Times New Roman" w:hAnsi="Times New Roman" w:cs="Times New Roman"/>
          <w:iCs/>
          <w:color w:val="000000" w:themeColor="text1"/>
          <w:sz w:val="24"/>
          <w:szCs w:val="24"/>
        </w:rPr>
        <w:t>5.7.</w:t>
      </w:r>
      <w:r w:rsidRPr="00D12A33">
        <w:rPr>
          <w:rFonts w:ascii="Times New Roman" w:hAnsi="Times New Roman" w:cs="Times New Roman"/>
          <w:i/>
          <w:iCs/>
          <w:color w:val="000000" w:themeColor="text1"/>
          <w:sz w:val="24"/>
          <w:szCs w:val="24"/>
        </w:rPr>
        <w:t xml:space="preserve"> </w:t>
      </w:r>
      <w:r w:rsidRPr="000A1A10">
        <w:rPr>
          <w:rFonts w:ascii="Times New Roman" w:hAnsi="Times New Roman" w:cs="Times New Roman"/>
          <w:iCs/>
          <w:color w:val="000000" w:themeColor="text1"/>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00AF62E6" w:rsidRPr="004B776B" w:rsidRDefault="00245E8F" w:rsidP="005301EA">
      <w:pPr>
        <w:pStyle w:val="Antrat1"/>
        <w:tabs>
          <w:tab w:val="left" w:pos="1134"/>
        </w:tabs>
        <w:spacing w:line="20" w:lineRule="atLeast"/>
        <w:contextualSpacing/>
        <w:rPr>
          <w:rFonts w:ascii="Times New Roman" w:hAnsi="Times New Roman" w:cs="Times New Roman"/>
          <w:sz w:val="24"/>
          <w:szCs w:val="24"/>
        </w:rPr>
      </w:pPr>
      <w:bookmarkStart w:id="17" w:name="_Ref39666794"/>
      <w:bookmarkStart w:id="18" w:name="_Ref39666796"/>
      <w:bookmarkStart w:id="19" w:name="_Toc199851781"/>
      <w:r w:rsidRPr="004B776B">
        <w:rPr>
          <w:rFonts w:ascii="Times New Roman" w:hAnsi="Times New Roman" w:cs="Times New Roman"/>
          <w:sz w:val="24"/>
          <w:szCs w:val="24"/>
        </w:rPr>
        <w:t>6</w:t>
      </w:r>
      <w:r w:rsidR="0005396D" w:rsidRPr="004B776B">
        <w:rPr>
          <w:rFonts w:ascii="Times New Roman" w:hAnsi="Times New Roman" w:cs="Times New Roman"/>
          <w:sz w:val="24"/>
          <w:szCs w:val="24"/>
        </w:rPr>
        <w:t xml:space="preserve">. </w:t>
      </w:r>
      <w:r w:rsidR="00220588" w:rsidRPr="004B776B">
        <w:rPr>
          <w:rFonts w:ascii="Times New Roman" w:hAnsi="Times New Roman" w:cs="Times New Roman"/>
          <w:sz w:val="24"/>
          <w:szCs w:val="24"/>
        </w:rPr>
        <w:t>Specialieji r</w:t>
      </w:r>
      <w:r w:rsidR="00DF58E2" w:rsidRPr="004B776B">
        <w:rPr>
          <w:rFonts w:ascii="Times New Roman" w:hAnsi="Times New Roman" w:cs="Times New Roman"/>
          <w:sz w:val="24"/>
          <w:szCs w:val="24"/>
        </w:rPr>
        <w:t>eikalavimai pasiūlymų rengimui ir pateikimui</w:t>
      </w:r>
      <w:bookmarkEnd w:id="17"/>
      <w:bookmarkEnd w:id="18"/>
      <w:bookmarkEnd w:id="19"/>
    </w:p>
    <w:p w:rsidR="00EF5623" w:rsidRPr="004B776B" w:rsidRDefault="00192AF9" w:rsidP="001032F8">
      <w:pPr>
        <w:spacing w:after="0" w:line="20" w:lineRule="atLeast"/>
        <w:ind w:firstLine="567"/>
        <w:jc w:val="both"/>
        <w:rPr>
          <w:rFonts w:ascii="Times New Roman" w:hAnsi="Times New Roman" w:cs="Times New Roman"/>
          <w:i/>
          <w:iCs/>
          <w:color w:val="7030A0"/>
          <w:sz w:val="24"/>
          <w:szCs w:val="24"/>
        </w:rPr>
      </w:pPr>
      <w:r w:rsidRPr="004B776B">
        <w:rPr>
          <w:rFonts w:ascii="Times New Roman" w:hAnsi="Times New Roman" w:cs="Times New Roman"/>
          <w:sz w:val="24"/>
          <w:szCs w:val="24"/>
        </w:rPr>
        <w:t xml:space="preserve">6.1. </w:t>
      </w:r>
      <w:r w:rsidR="00EF5623" w:rsidRPr="004B776B">
        <w:rPr>
          <w:rFonts w:ascii="Times New Roman" w:hAnsi="Times New Roman" w:cs="Times New Roman"/>
          <w:sz w:val="24"/>
          <w:szCs w:val="24"/>
        </w:rPr>
        <w:t xml:space="preserve">Tiekėjo </w:t>
      </w:r>
      <w:r w:rsidR="0058726C" w:rsidRPr="004B776B">
        <w:rPr>
          <w:rFonts w:ascii="Times New Roman" w:hAnsi="Times New Roman" w:cs="Times New Roman"/>
          <w:sz w:val="24"/>
          <w:szCs w:val="24"/>
        </w:rPr>
        <w:t>p</w:t>
      </w:r>
      <w:r w:rsidR="00EF5623" w:rsidRPr="004B776B">
        <w:rPr>
          <w:rFonts w:ascii="Times New Roman" w:hAnsi="Times New Roman" w:cs="Times New Roman"/>
          <w:sz w:val="24"/>
          <w:szCs w:val="24"/>
        </w:rPr>
        <w:t>asiūlymą sudaro CVP IS pateikiamų ir žemiau nurodytų dokumentų visuma</w:t>
      </w:r>
      <w:r w:rsidR="00FD53CF" w:rsidRPr="004B776B">
        <w:rPr>
          <w:rFonts w:ascii="Times New Roman" w:hAnsi="Times New Roman" w:cs="Times New Roman"/>
          <w:sz w:val="24"/>
          <w:szCs w:val="24"/>
        </w:rPr>
        <w:t>:</w:t>
      </w:r>
    </w:p>
    <w:p w:rsidR="00FF12F1" w:rsidRPr="004B776B"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tiekėjo pasirašytas </w:t>
      </w:r>
      <w:r w:rsidR="005A195F"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asiūlymas, parengtas pagal </w:t>
      </w:r>
      <w:r w:rsidR="007C1C57" w:rsidRPr="004B776B">
        <w:rPr>
          <w:rFonts w:ascii="Times New Roman" w:hAnsi="Times New Roman" w:cs="Times New Roman"/>
          <w:sz w:val="24"/>
          <w:szCs w:val="24"/>
        </w:rPr>
        <w:t>specialiųjų p</w:t>
      </w:r>
      <w:r w:rsidR="00551FA7" w:rsidRPr="004B776B">
        <w:rPr>
          <w:rFonts w:ascii="Times New Roman" w:hAnsi="Times New Roman" w:cs="Times New Roman"/>
          <w:sz w:val="24"/>
          <w:szCs w:val="24"/>
        </w:rPr>
        <w:t xml:space="preserve">irkimo </w:t>
      </w:r>
      <w:r w:rsidR="00476F8C" w:rsidRPr="0043490B">
        <w:rPr>
          <w:rFonts w:ascii="Times New Roman" w:hAnsi="Times New Roman" w:cs="Times New Roman"/>
          <w:sz w:val="24"/>
          <w:szCs w:val="24"/>
        </w:rPr>
        <w:t>sąlygų</w:t>
      </w:r>
      <w:r w:rsidR="00DE5F20" w:rsidRPr="0043490B">
        <w:rPr>
          <w:rFonts w:ascii="Times New Roman" w:hAnsi="Times New Roman" w:cs="Times New Roman"/>
          <w:sz w:val="24"/>
          <w:szCs w:val="24"/>
        </w:rPr>
        <w:t xml:space="preserve"> </w:t>
      </w:r>
      <w:r w:rsidR="00B940C9">
        <w:rPr>
          <w:rFonts w:ascii="Times New Roman" w:hAnsi="Times New Roman" w:cs="Times New Roman"/>
          <w:sz w:val="24"/>
          <w:szCs w:val="24"/>
          <w:shd w:val="clear" w:color="auto" w:fill="FFFFFF"/>
        </w:rPr>
        <w:t>4</w:t>
      </w:r>
      <w:r w:rsidR="00DE5F20" w:rsidRPr="0043490B">
        <w:rPr>
          <w:rFonts w:ascii="Times New Roman" w:hAnsi="Times New Roman" w:cs="Times New Roman"/>
          <w:sz w:val="24"/>
          <w:szCs w:val="24"/>
          <w:shd w:val="clear" w:color="auto" w:fill="FFFFFF"/>
        </w:rPr>
        <w:t xml:space="preserve"> </w:t>
      </w:r>
      <w:r w:rsidR="00476F8C" w:rsidRPr="0043490B">
        <w:rPr>
          <w:rFonts w:ascii="Times New Roman" w:hAnsi="Times New Roman" w:cs="Times New Roman"/>
          <w:sz w:val="24"/>
          <w:szCs w:val="24"/>
        </w:rPr>
        <w:t>priede</w:t>
      </w:r>
      <w:r w:rsidR="00476F8C" w:rsidRPr="004B776B">
        <w:rPr>
          <w:rFonts w:ascii="Times New Roman" w:hAnsi="Times New Roman" w:cs="Times New Roman"/>
          <w:sz w:val="24"/>
          <w:szCs w:val="24"/>
        </w:rPr>
        <w:t xml:space="preserve"> </w:t>
      </w:r>
      <w:r w:rsidRPr="004B776B">
        <w:rPr>
          <w:rFonts w:ascii="Times New Roman" w:hAnsi="Times New Roman" w:cs="Times New Roman"/>
          <w:sz w:val="24"/>
          <w:szCs w:val="24"/>
        </w:rPr>
        <w:t xml:space="preserve">pateiktą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asiūlymo formą.</w:t>
      </w:r>
    </w:p>
    <w:p w:rsidR="009C1155" w:rsidRPr="004F64AF"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užpildytas EBVPD (specialiųjų pirkimo </w:t>
      </w:r>
      <w:r w:rsidRPr="0043490B">
        <w:rPr>
          <w:rFonts w:ascii="Times New Roman" w:hAnsi="Times New Roman" w:cs="Times New Roman"/>
          <w:sz w:val="24"/>
          <w:szCs w:val="24"/>
        </w:rPr>
        <w:t xml:space="preserve">sąlygų </w:t>
      </w:r>
      <w:r w:rsidR="00DE6BF0">
        <w:rPr>
          <w:rFonts w:ascii="Times New Roman" w:hAnsi="Times New Roman" w:cs="Times New Roman"/>
          <w:sz w:val="24"/>
          <w:szCs w:val="24"/>
        </w:rPr>
        <w:t>9</w:t>
      </w:r>
      <w:r w:rsidRPr="00852B72">
        <w:rPr>
          <w:rFonts w:ascii="Times New Roman" w:hAnsi="Times New Roman" w:cs="Times New Roman"/>
          <w:color w:val="00B050"/>
          <w:sz w:val="24"/>
          <w:szCs w:val="24"/>
        </w:rPr>
        <w:t xml:space="preserve"> </w:t>
      </w:r>
      <w:r w:rsidRPr="00852B72">
        <w:rPr>
          <w:rFonts w:ascii="Times New Roman" w:hAnsi="Times New Roman" w:cs="Times New Roman"/>
          <w:sz w:val="24"/>
          <w:szCs w:val="24"/>
        </w:rPr>
        <w:t>priedas</w:t>
      </w:r>
      <w:r w:rsidRPr="004B776B">
        <w:rPr>
          <w:rFonts w:ascii="Times New Roman" w:hAnsi="Times New Roman" w:cs="Times New Roman"/>
          <w:sz w:val="24"/>
          <w:szCs w:val="24"/>
        </w:rPr>
        <w:t xml:space="preserve">). Pasirašydamas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asiūlymą, tiekėjas patvirtina ir EBVPD tikrumą;</w:t>
      </w:r>
    </w:p>
    <w:p w:rsidR="004F64AF" w:rsidRPr="00852B72" w:rsidRDefault="0093549F"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8F2FF7">
        <w:rPr>
          <w:rFonts w:ascii="Times New Roman" w:hAnsi="Times New Roman" w:cs="Times New Roman"/>
          <w:sz w:val="24"/>
          <w:szCs w:val="24"/>
        </w:rPr>
        <w:t xml:space="preserve">užpildytas </w:t>
      </w:r>
      <w:r w:rsidR="008F2FF7" w:rsidRPr="008F2FF7">
        <w:rPr>
          <w:rFonts w:ascii="Times New Roman" w:hAnsi="Times New Roman" w:cs="Times New Roman"/>
          <w:sz w:val="24"/>
          <w:szCs w:val="24"/>
        </w:rPr>
        <w:t>specialistų sąrašas (</w:t>
      </w:r>
      <w:r w:rsidR="008F2FF7" w:rsidRPr="004B776B">
        <w:rPr>
          <w:rFonts w:ascii="Times New Roman" w:hAnsi="Times New Roman" w:cs="Times New Roman"/>
          <w:sz w:val="24"/>
          <w:szCs w:val="24"/>
        </w:rPr>
        <w:t xml:space="preserve">specialiųjų pirkimo </w:t>
      </w:r>
      <w:r w:rsidR="008F2FF7" w:rsidRPr="0043490B">
        <w:rPr>
          <w:rFonts w:ascii="Times New Roman" w:hAnsi="Times New Roman" w:cs="Times New Roman"/>
          <w:sz w:val="24"/>
          <w:szCs w:val="24"/>
        </w:rPr>
        <w:t xml:space="preserve">sąlygų </w:t>
      </w:r>
      <w:r w:rsidR="008F2FF7" w:rsidRPr="004E3602">
        <w:rPr>
          <w:rFonts w:ascii="Times New Roman" w:hAnsi="Times New Roman" w:cs="Times New Roman"/>
          <w:sz w:val="24"/>
          <w:szCs w:val="24"/>
        </w:rPr>
        <w:t>6</w:t>
      </w:r>
      <w:r w:rsidR="008F2FF7" w:rsidRPr="004E3602">
        <w:rPr>
          <w:rFonts w:ascii="Times New Roman" w:hAnsi="Times New Roman" w:cs="Times New Roman"/>
          <w:color w:val="00B050"/>
          <w:sz w:val="24"/>
          <w:szCs w:val="24"/>
        </w:rPr>
        <w:t xml:space="preserve"> </w:t>
      </w:r>
      <w:r w:rsidR="008F2FF7" w:rsidRPr="004E3602">
        <w:rPr>
          <w:rFonts w:ascii="Times New Roman" w:hAnsi="Times New Roman" w:cs="Times New Roman"/>
          <w:sz w:val="24"/>
          <w:szCs w:val="24"/>
        </w:rPr>
        <w:t>priedas</w:t>
      </w:r>
      <w:r w:rsidR="008F2FF7" w:rsidRPr="004B776B">
        <w:rPr>
          <w:rFonts w:ascii="Times New Roman" w:hAnsi="Times New Roman" w:cs="Times New Roman"/>
          <w:sz w:val="24"/>
          <w:szCs w:val="24"/>
        </w:rPr>
        <w:t>)</w:t>
      </w:r>
      <w:r w:rsidR="00852B72">
        <w:rPr>
          <w:rFonts w:ascii="Times New Roman" w:hAnsi="Times New Roman" w:cs="Times New Roman"/>
          <w:sz w:val="24"/>
          <w:szCs w:val="24"/>
        </w:rPr>
        <w:t>;</w:t>
      </w:r>
    </w:p>
    <w:p w:rsidR="00852B72" w:rsidRPr="00852B72" w:rsidRDefault="00852B72"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852B72">
        <w:rPr>
          <w:rFonts w:ascii="Times New Roman" w:hAnsi="Times New Roman" w:cs="Times New Roman"/>
          <w:sz w:val="24"/>
          <w:szCs w:val="24"/>
        </w:rPr>
        <w:t>tiekėjo pasiūlyme nurodytų specialistų, dalyvaujančių ekonominio naudingumo vertinime, pasirašyti gyvenimo aprašymai (CV)</w:t>
      </w:r>
      <w:r>
        <w:rPr>
          <w:rFonts w:ascii="Times New Roman" w:hAnsi="Times New Roman" w:cs="Times New Roman"/>
          <w:sz w:val="24"/>
          <w:szCs w:val="24"/>
        </w:rPr>
        <w:t>;</w:t>
      </w:r>
    </w:p>
    <w:p w:rsidR="007C1C57" w:rsidRPr="004B776B"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jungtinės veiklos sutarties kopija (jeigu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irkime dalyvauja ūkio subjektų grupė jungtinės veiklos sutarties pagrindu)</w:t>
      </w:r>
      <w:r w:rsidR="007C1C57" w:rsidRPr="004B776B">
        <w:rPr>
          <w:rFonts w:ascii="Times New Roman" w:hAnsi="Times New Roman" w:cs="Times New Roman"/>
          <w:sz w:val="24"/>
          <w:szCs w:val="24"/>
        </w:rPr>
        <w:t>;</w:t>
      </w:r>
    </w:p>
    <w:p w:rsidR="006D0EC0" w:rsidRPr="004B776B"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dokumentas, patvirtinantis, kad asmuo, kuris pasirašė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asiūlymą (jei jis ne tiekėjo vadovas), turėjo teisę jį pasirašyti;</w:t>
      </w:r>
    </w:p>
    <w:p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450415" w:rsidRPr="00705233"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irkime;</w:t>
      </w:r>
    </w:p>
    <w:p w:rsidR="007C0EA9" w:rsidRDefault="007C0EA9" w:rsidP="00B940C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7C0EA9">
        <w:rPr>
          <w:rFonts w:ascii="Times New Roman" w:hAnsi="Times New Roman" w:cs="Times New Roman"/>
          <w:sz w:val="24"/>
          <w:szCs w:val="24"/>
        </w:rPr>
        <w:t xml:space="preserve">LST EN ISO/IEC 27001:2023 „Informacijos saugumas, kibernetinis saugumas ir privatumo apsauga. Informacijos saugumo valdymo sistemos. </w:t>
      </w:r>
    </w:p>
    <w:p w:rsidR="00495B7E" w:rsidRPr="006B023E" w:rsidRDefault="00495B7E" w:rsidP="00B940C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Tiekėjo deklaracija dėl atitikties Reglamento nuostatoms juridiniam asmeniui (Specialiųjų sąlygų </w:t>
      </w:r>
      <w:r w:rsidR="00E003C4" w:rsidRPr="006B023E">
        <w:rPr>
          <w:rFonts w:ascii="Times New Roman" w:hAnsi="Times New Roman" w:cs="Times New Roman"/>
          <w:sz w:val="24"/>
          <w:szCs w:val="24"/>
        </w:rPr>
        <w:t>7</w:t>
      </w:r>
      <w:r w:rsidRPr="006B023E">
        <w:rPr>
          <w:rFonts w:ascii="Times New Roman" w:hAnsi="Times New Roman" w:cs="Times New Roman"/>
          <w:sz w:val="24"/>
          <w:szCs w:val="24"/>
        </w:rPr>
        <w:t xml:space="preserve"> priedas);</w:t>
      </w:r>
    </w:p>
    <w:p w:rsidR="00495B7E" w:rsidRDefault="00A942E1" w:rsidP="00CC1D65">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6B023E">
        <w:rPr>
          <w:rFonts w:ascii="Times New Roman" w:hAnsi="Times New Roman" w:cs="Times New Roman"/>
          <w:sz w:val="24"/>
          <w:szCs w:val="24"/>
        </w:rPr>
        <w:t xml:space="preserve">Nacionalinio saugumo reikalavimų atitikties deklaracija (Specialiųjų sąlygų </w:t>
      </w:r>
      <w:r w:rsidR="00E003C4" w:rsidRPr="006B023E">
        <w:rPr>
          <w:rFonts w:ascii="Times New Roman" w:hAnsi="Times New Roman" w:cs="Times New Roman"/>
          <w:sz w:val="24"/>
          <w:szCs w:val="24"/>
        </w:rPr>
        <w:t>7</w:t>
      </w:r>
      <w:r w:rsidRPr="006B023E">
        <w:rPr>
          <w:rFonts w:ascii="Times New Roman" w:hAnsi="Times New Roman" w:cs="Times New Roman"/>
          <w:sz w:val="24"/>
          <w:szCs w:val="24"/>
          <w:vertAlign w:val="superscript"/>
        </w:rPr>
        <w:t>1</w:t>
      </w:r>
      <w:r w:rsidRPr="006B023E">
        <w:rPr>
          <w:rFonts w:ascii="Times New Roman" w:hAnsi="Times New Roman" w:cs="Times New Roman"/>
          <w:sz w:val="24"/>
          <w:szCs w:val="24"/>
        </w:rPr>
        <w:t xml:space="preserve"> priedas)</w:t>
      </w:r>
      <w:r w:rsidR="00145D2B">
        <w:rPr>
          <w:rFonts w:ascii="Times New Roman" w:hAnsi="Times New Roman" w:cs="Times New Roman"/>
          <w:sz w:val="24"/>
          <w:szCs w:val="24"/>
        </w:rPr>
        <w:t>;</w:t>
      </w:r>
    </w:p>
    <w:p w:rsidR="009476FF" w:rsidRDefault="009476FF" w:rsidP="00CC1D65">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9476FF">
        <w:rPr>
          <w:rFonts w:ascii="Times New Roman" w:hAnsi="Times New Roman" w:cs="Times New Roman"/>
          <w:sz w:val="24"/>
          <w:szCs w:val="24"/>
        </w:rPr>
        <w:t>Deklaracija dėl kibernetinės saugos užtikrinimo</w:t>
      </w:r>
      <w:r>
        <w:rPr>
          <w:rFonts w:ascii="Times New Roman" w:hAnsi="Times New Roman" w:cs="Times New Roman"/>
          <w:sz w:val="24"/>
          <w:szCs w:val="24"/>
        </w:rPr>
        <w:t xml:space="preserve"> (Specialiųjų sąlygų 10 priedas)</w:t>
      </w:r>
    </w:p>
    <w:p w:rsidR="00145D2B" w:rsidRPr="006B023E" w:rsidRDefault="002F3648" w:rsidP="00CC1D65">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2F3648">
        <w:rPr>
          <w:rFonts w:ascii="Times New Roman" w:hAnsi="Times New Roman" w:cs="Times New Roman"/>
          <w:sz w:val="24"/>
          <w:szCs w:val="24"/>
        </w:rPr>
        <w:t>Pasiūlymo galiojimo užtikrinimo dokumentas</w:t>
      </w:r>
      <w:r>
        <w:rPr>
          <w:rFonts w:ascii="Times New Roman" w:hAnsi="Times New Roman" w:cs="Times New Roman"/>
          <w:sz w:val="24"/>
          <w:szCs w:val="24"/>
        </w:rPr>
        <w:t>.</w:t>
      </w:r>
    </w:p>
    <w:p w:rsidR="00225BEF" w:rsidRPr="004B776B"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20" w:name="_Hlk184915416"/>
      <w:r w:rsidRPr="004B776B">
        <w:rPr>
          <w:rFonts w:ascii="Times New Roman" w:eastAsia="Calibri" w:hAnsi="Times New Roman" w:cs="Times New Roman"/>
          <w:sz w:val="24"/>
          <w:szCs w:val="24"/>
        </w:rPr>
        <w:t>P</w:t>
      </w:r>
      <w:r w:rsidR="00826A7E" w:rsidRPr="004B776B">
        <w:rPr>
          <w:rFonts w:ascii="Times New Roman" w:eastAsia="Calibri" w:hAnsi="Times New Roman" w:cs="Times New Roman"/>
          <w:sz w:val="24"/>
          <w:szCs w:val="24"/>
        </w:rPr>
        <w:t>asiūlymas privalo būti pasirašytas kvalifikuotu elektroniniu parašu</w:t>
      </w:r>
      <w:bookmarkEnd w:id="20"/>
      <w:r w:rsidR="00826A7E" w:rsidRPr="004B776B">
        <w:rPr>
          <w:rFonts w:ascii="Times New Roman" w:eastAsia="Calibri" w:hAnsi="Times New Roman" w:cs="Times New Roman"/>
          <w:sz w:val="24"/>
          <w:szCs w:val="24"/>
        </w:rPr>
        <w:t xml:space="preserve">, atitinkančiu </w:t>
      </w:r>
      <w:r w:rsidR="00BA31F7" w:rsidRPr="004B776B">
        <w:rPr>
          <w:rFonts w:ascii="Times New Roman" w:eastAsia="Calibri" w:hAnsi="Times New Roman" w:cs="Times New Roman"/>
          <w:sz w:val="24"/>
          <w:szCs w:val="24"/>
        </w:rPr>
        <w:t>VPĮ</w:t>
      </w:r>
      <w:r w:rsidR="00826A7E" w:rsidRPr="004B776B">
        <w:rPr>
          <w:rFonts w:ascii="Times New Roman" w:eastAsia="Calibri" w:hAnsi="Times New Roman" w:cs="Times New Roman"/>
          <w:sz w:val="24"/>
          <w:szCs w:val="24"/>
        </w:rPr>
        <w:t xml:space="preserve"> 22 straipsnio 11 dalies 2 ir 3 punktuose nustatytus reikalavimus. Kvalifikuotu elektroniniu parašu </w:t>
      </w:r>
      <w:r w:rsidR="00BA31F7" w:rsidRPr="004B776B">
        <w:rPr>
          <w:rFonts w:ascii="Times New Roman" w:eastAsia="Calibri" w:hAnsi="Times New Roman" w:cs="Times New Roman"/>
          <w:sz w:val="24"/>
          <w:szCs w:val="24"/>
        </w:rPr>
        <w:t xml:space="preserve">tiekėjo </w:t>
      </w:r>
      <w:r w:rsidR="00826A7E" w:rsidRPr="004B776B">
        <w:rPr>
          <w:rFonts w:ascii="Times New Roman" w:eastAsia="Calibri" w:hAnsi="Times New Roman" w:cs="Times New Roman"/>
          <w:sz w:val="24"/>
          <w:szCs w:val="24"/>
        </w:rPr>
        <w:t>vadovas ar jo įgaliotas asmuo turi patvirtinti visą pasiūlymą</w:t>
      </w:r>
      <w:r w:rsidR="00BA31F7" w:rsidRPr="004B776B">
        <w:rPr>
          <w:rFonts w:ascii="Times New Roman" w:eastAsia="Calibri" w:hAnsi="Times New Roman" w:cs="Times New Roman"/>
          <w:sz w:val="24"/>
          <w:szCs w:val="24"/>
        </w:rPr>
        <w:t xml:space="preserve">, </w:t>
      </w:r>
      <w:r w:rsidR="00826A7E" w:rsidRPr="004B776B">
        <w:rPr>
          <w:rFonts w:ascii="Times New Roman" w:eastAsia="Calibri" w:hAnsi="Times New Roman" w:cs="Times New Roman"/>
          <w:sz w:val="24"/>
          <w:szCs w:val="24"/>
        </w:rPr>
        <w:t>atskirai kiekvieno</w:t>
      </w:r>
      <w:r w:rsidR="00225BEF" w:rsidRPr="004B776B">
        <w:rPr>
          <w:rFonts w:ascii="Times New Roman" w:eastAsia="Calibri" w:hAnsi="Times New Roman" w:cs="Times New Roman"/>
          <w:sz w:val="24"/>
          <w:szCs w:val="24"/>
        </w:rPr>
        <w:t>s</w:t>
      </w:r>
      <w:r w:rsidR="00826A7E" w:rsidRPr="004B776B">
        <w:rPr>
          <w:rFonts w:ascii="Times New Roman" w:eastAsia="Calibri" w:hAnsi="Times New Roman" w:cs="Times New Roman"/>
          <w:sz w:val="24"/>
          <w:szCs w:val="24"/>
        </w:rPr>
        <w:t xml:space="preserve"> dokument</w:t>
      </w:r>
      <w:r w:rsidR="00225BEF" w:rsidRPr="004B776B">
        <w:rPr>
          <w:rFonts w:ascii="Times New Roman" w:eastAsia="Calibri" w:hAnsi="Times New Roman" w:cs="Times New Roman"/>
          <w:sz w:val="24"/>
          <w:szCs w:val="24"/>
        </w:rPr>
        <w:t>ų kopijos</w:t>
      </w:r>
      <w:r w:rsidR="00826A7E" w:rsidRPr="004B776B">
        <w:rPr>
          <w:rFonts w:ascii="Times New Roman" w:eastAsia="Calibri" w:hAnsi="Times New Roman" w:cs="Times New Roman"/>
          <w:sz w:val="24"/>
          <w:szCs w:val="24"/>
        </w:rPr>
        <w:t xml:space="preserve"> pasirašyti kvalifikuotu elektroniniu parašu nereikia</w:t>
      </w:r>
      <w:r w:rsidR="00424C4C" w:rsidRPr="004B776B">
        <w:rPr>
          <w:rFonts w:ascii="Times New Roman" w:eastAsia="Calibri" w:hAnsi="Times New Roman" w:cs="Times New Roman"/>
          <w:sz w:val="24"/>
          <w:szCs w:val="24"/>
        </w:rPr>
        <w:t xml:space="preserve"> (jei pirkimo </w:t>
      </w:r>
      <w:r w:rsidR="00AF4EF5" w:rsidRPr="004B776B">
        <w:rPr>
          <w:rFonts w:ascii="Times New Roman" w:eastAsia="Calibri" w:hAnsi="Times New Roman" w:cs="Times New Roman"/>
          <w:sz w:val="24"/>
          <w:szCs w:val="24"/>
        </w:rPr>
        <w:t xml:space="preserve">sąlygose </w:t>
      </w:r>
      <w:r w:rsidR="00424C4C" w:rsidRPr="004B776B">
        <w:rPr>
          <w:rFonts w:ascii="Times New Roman" w:eastAsia="Calibri" w:hAnsi="Times New Roman" w:cs="Times New Roman"/>
          <w:sz w:val="24"/>
          <w:szCs w:val="24"/>
        </w:rPr>
        <w:t>nenumatyta kitaip)</w:t>
      </w:r>
      <w:r w:rsidR="00826A7E" w:rsidRPr="004B776B">
        <w:rPr>
          <w:rFonts w:ascii="Times New Roman" w:eastAsia="Calibri" w:hAnsi="Times New Roman" w:cs="Times New Roman"/>
          <w:sz w:val="24"/>
          <w:szCs w:val="24"/>
        </w:rPr>
        <w:t>.</w:t>
      </w:r>
      <w:r w:rsidR="00225BEF" w:rsidRPr="004B776B">
        <w:rPr>
          <w:rFonts w:ascii="Times New Roman" w:eastAsia="Calibri" w:hAnsi="Times New Roman" w:cs="Times New Roman"/>
          <w:sz w:val="24"/>
          <w:szCs w:val="24"/>
        </w:rPr>
        <w:t xml:space="preserve"> Gali būti pateikiami:</w:t>
      </w:r>
    </w:p>
    <w:p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eastAsia="Calibri" w:hAnsi="Times New Roman" w:cs="Times New Roman"/>
          <w:sz w:val="24"/>
          <w:szCs w:val="24"/>
        </w:rPr>
        <w:t>kvalifikuotu elektroniniu parašu pasirašyti elektroninėmis priemonėmis suformuoti dokumentai (</w:t>
      </w:r>
      <w:r w:rsidR="003E51C1" w:rsidRPr="004B776B">
        <w:rPr>
          <w:rFonts w:ascii="Times New Roman" w:eastAsia="Calibri" w:hAnsi="Times New Roman" w:cs="Times New Roman"/>
          <w:sz w:val="24"/>
          <w:szCs w:val="24"/>
        </w:rPr>
        <w:t>kai</w:t>
      </w:r>
      <w:r w:rsidRPr="004B776B">
        <w:rPr>
          <w:rFonts w:ascii="Times New Roman" w:eastAsia="Calibri" w:hAnsi="Times New Roman" w:cs="Times New Roman"/>
          <w:sz w:val="24"/>
          <w:szCs w:val="24"/>
        </w:rPr>
        <w:t xml:space="preserve"> tiekėją atstovaujantis </w:t>
      </w:r>
      <w:r w:rsidR="003E51C1" w:rsidRPr="004B776B">
        <w:rPr>
          <w:rFonts w:ascii="Times New Roman" w:eastAsia="Calibri" w:hAnsi="Times New Roman" w:cs="Times New Roman"/>
          <w:sz w:val="24"/>
          <w:szCs w:val="24"/>
        </w:rPr>
        <w:t xml:space="preserve">ir visą pasiūlymą pasirašantis </w:t>
      </w:r>
      <w:r w:rsidRPr="004B776B">
        <w:rPr>
          <w:rFonts w:ascii="Times New Roman" w:eastAsia="Calibri" w:hAnsi="Times New Roman" w:cs="Times New Roman"/>
          <w:sz w:val="24"/>
          <w:szCs w:val="24"/>
        </w:rPr>
        <w:t xml:space="preserve">asmuo </w:t>
      </w:r>
      <w:r w:rsidR="003E51C1" w:rsidRPr="004B776B">
        <w:rPr>
          <w:rFonts w:ascii="Times New Roman" w:eastAsia="Calibri" w:hAnsi="Times New Roman" w:cs="Times New Roman"/>
          <w:sz w:val="24"/>
          <w:szCs w:val="24"/>
        </w:rPr>
        <w:t>nesutampa</w:t>
      </w:r>
      <w:r w:rsidRPr="004B776B">
        <w:rPr>
          <w:rFonts w:ascii="Times New Roman" w:eastAsia="Calibri" w:hAnsi="Times New Roman" w:cs="Times New Roman"/>
          <w:sz w:val="24"/>
          <w:szCs w:val="24"/>
        </w:rPr>
        <w:t xml:space="preserve"> su elektroniniu parašu </w:t>
      </w:r>
      <w:r w:rsidR="003E51C1" w:rsidRPr="004B776B">
        <w:rPr>
          <w:rFonts w:ascii="Times New Roman" w:eastAsia="Calibri" w:hAnsi="Times New Roman" w:cs="Times New Roman"/>
          <w:sz w:val="24"/>
          <w:szCs w:val="24"/>
        </w:rPr>
        <w:t>atitinkamą</w:t>
      </w:r>
      <w:r w:rsidRPr="004B776B">
        <w:rPr>
          <w:rFonts w:ascii="Times New Roman" w:eastAsia="Calibri" w:hAnsi="Times New Roman" w:cs="Times New Roman"/>
          <w:sz w:val="24"/>
          <w:szCs w:val="24"/>
        </w:rPr>
        <w:t xml:space="preserve"> dokumentą pasirašančiu asmeniu);</w:t>
      </w:r>
    </w:p>
    <w:p w:rsidR="00225BEF" w:rsidRPr="004B776B"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4B776B">
        <w:rPr>
          <w:rFonts w:ascii="Times New Roman" w:eastAsia="Calibri" w:hAnsi="Times New Roman" w:cs="Times New Roman"/>
          <w:bCs/>
          <w:iCs/>
          <w:sz w:val="24"/>
          <w:szCs w:val="24"/>
        </w:rPr>
        <w:t>elektroninėmis priemonėmis suformuoti dokumentai (</w:t>
      </w:r>
      <w:r w:rsidR="003E51C1" w:rsidRPr="004B776B">
        <w:rPr>
          <w:rFonts w:ascii="Times New Roman" w:eastAsia="Calibri" w:hAnsi="Times New Roman" w:cs="Times New Roman"/>
          <w:bCs/>
          <w:iCs/>
          <w:sz w:val="24"/>
          <w:szCs w:val="24"/>
        </w:rPr>
        <w:t>kai</w:t>
      </w:r>
      <w:r w:rsidRPr="004B776B">
        <w:rPr>
          <w:rFonts w:ascii="Times New Roman" w:eastAsia="Calibri" w:hAnsi="Times New Roman" w:cs="Times New Roman"/>
          <w:bCs/>
          <w:iCs/>
          <w:sz w:val="24"/>
          <w:szCs w:val="24"/>
        </w:rPr>
        <w:t xml:space="preserve"> tiekėją atstovaujantis </w:t>
      </w:r>
      <w:r w:rsidR="003E51C1" w:rsidRPr="004B776B">
        <w:rPr>
          <w:rFonts w:ascii="Times New Roman" w:eastAsia="Calibri" w:hAnsi="Times New Roman" w:cs="Times New Roman"/>
          <w:bCs/>
          <w:iCs/>
          <w:sz w:val="24"/>
          <w:szCs w:val="24"/>
        </w:rPr>
        <w:t xml:space="preserve">ir visą pasiūlymą pasirašantis </w:t>
      </w:r>
      <w:r w:rsidRPr="004B776B">
        <w:rPr>
          <w:rFonts w:ascii="Times New Roman" w:eastAsia="Calibri" w:hAnsi="Times New Roman" w:cs="Times New Roman"/>
          <w:bCs/>
          <w:iCs/>
          <w:sz w:val="24"/>
          <w:szCs w:val="24"/>
        </w:rPr>
        <w:t>asmuo suta</w:t>
      </w:r>
      <w:r w:rsidR="00147A63" w:rsidRPr="004B776B">
        <w:rPr>
          <w:rFonts w:ascii="Times New Roman" w:eastAsia="Calibri" w:hAnsi="Times New Roman" w:cs="Times New Roman"/>
          <w:bCs/>
          <w:iCs/>
          <w:sz w:val="24"/>
          <w:szCs w:val="24"/>
        </w:rPr>
        <w:t>m</w:t>
      </w:r>
      <w:r w:rsidRPr="004B776B">
        <w:rPr>
          <w:rFonts w:ascii="Times New Roman" w:eastAsia="Calibri" w:hAnsi="Times New Roman" w:cs="Times New Roman"/>
          <w:bCs/>
          <w:iCs/>
          <w:sz w:val="24"/>
          <w:szCs w:val="24"/>
        </w:rPr>
        <w:t>p</w:t>
      </w:r>
      <w:r w:rsidR="00147A63" w:rsidRPr="004B776B">
        <w:rPr>
          <w:rFonts w:ascii="Times New Roman" w:eastAsia="Calibri" w:hAnsi="Times New Roman" w:cs="Times New Roman"/>
          <w:bCs/>
          <w:iCs/>
          <w:sz w:val="24"/>
          <w:szCs w:val="24"/>
        </w:rPr>
        <w:t>a</w:t>
      </w:r>
      <w:r w:rsidRPr="004B776B">
        <w:rPr>
          <w:rFonts w:ascii="Times New Roman" w:eastAsia="Calibri" w:hAnsi="Times New Roman" w:cs="Times New Roman"/>
          <w:bCs/>
          <w:iCs/>
          <w:sz w:val="24"/>
          <w:szCs w:val="24"/>
        </w:rPr>
        <w:t xml:space="preserve"> su </w:t>
      </w:r>
      <w:r w:rsidR="003E51C1" w:rsidRPr="004B776B">
        <w:rPr>
          <w:rFonts w:ascii="Times New Roman" w:eastAsia="Calibri" w:hAnsi="Times New Roman" w:cs="Times New Roman"/>
          <w:bCs/>
          <w:iCs/>
          <w:sz w:val="24"/>
          <w:szCs w:val="24"/>
        </w:rPr>
        <w:t>atitinkamą</w:t>
      </w:r>
      <w:r w:rsidRPr="004B776B">
        <w:rPr>
          <w:rFonts w:ascii="Times New Roman" w:eastAsia="Calibri" w:hAnsi="Times New Roman" w:cs="Times New Roman"/>
          <w:bCs/>
          <w:iCs/>
          <w:sz w:val="24"/>
          <w:szCs w:val="24"/>
        </w:rPr>
        <w:t xml:space="preserve"> dokumentą </w:t>
      </w:r>
      <w:r w:rsidR="003E51C1" w:rsidRPr="004B776B">
        <w:rPr>
          <w:rFonts w:ascii="Times New Roman" w:eastAsia="Calibri" w:hAnsi="Times New Roman" w:cs="Times New Roman"/>
          <w:bCs/>
          <w:iCs/>
          <w:sz w:val="24"/>
          <w:szCs w:val="24"/>
        </w:rPr>
        <w:t xml:space="preserve">turinčiu teisę </w:t>
      </w:r>
      <w:r w:rsidRPr="004B776B">
        <w:rPr>
          <w:rFonts w:ascii="Times New Roman" w:eastAsia="Calibri" w:hAnsi="Times New Roman" w:cs="Times New Roman"/>
          <w:bCs/>
          <w:iCs/>
          <w:sz w:val="24"/>
          <w:szCs w:val="24"/>
        </w:rPr>
        <w:t>pasiraš</w:t>
      </w:r>
      <w:r w:rsidR="003E51C1" w:rsidRPr="004B776B">
        <w:rPr>
          <w:rFonts w:ascii="Times New Roman" w:eastAsia="Calibri" w:hAnsi="Times New Roman" w:cs="Times New Roman"/>
          <w:bCs/>
          <w:iCs/>
          <w:sz w:val="24"/>
          <w:szCs w:val="24"/>
        </w:rPr>
        <w:t>yti</w:t>
      </w:r>
      <w:r w:rsidRPr="004B776B">
        <w:rPr>
          <w:rFonts w:ascii="Times New Roman" w:eastAsia="Calibri" w:hAnsi="Times New Roman" w:cs="Times New Roman"/>
          <w:bCs/>
          <w:iCs/>
          <w:sz w:val="24"/>
          <w:szCs w:val="24"/>
        </w:rPr>
        <w:t xml:space="preserve"> asmeniu)</w:t>
      </w:r>
      <w:r w:rsidR="000464E8" w:rsidRPr="004B776B">
        <w:rPr>
          <w:rFonts w:ascii="Times New Roman" w:eastAsia="Calibri" w:hAnsi="Times New Roman" w:cs="Times New Roman"/>
          <w:bCs/>
          <w:iCs/>
          <w:sz w:val="24"/>
          <w:szCs w:val="24"/>
        </w:rPr>
        <w:t>;</w:t>
      </w:r>
    </w:p>
    <w:p w:rsidR="00197943" w:rsidRPr="004B776B"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4B776B">
        <w:rPr>
          <w:rFonts w:ascii="Times New Roman" w:eastAsia="Calibri" w:hAnsi="Times New Roman" w:cs="Times New Roman"/>
          <w:bCs/>
          <w:iCs/>
          <w:sz w:val="24"/>
          <w:szCs w:val="24"/>
        </w:rPr>
        <w:t>skaitmeninės dokumentų kopijos (</w:t>
      </w:r>
      <w:r w:rsidRPr="004B776B">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4B776B">
        <w:rPr>
          <w:rFonts w:ascii="Times New Roman" w:eastAsia="Calibri" w:hAnsi="Times New Roman" w:cs="Times New Roman"/>
          <w:bCs/>
          <w:iCs/>
          <w:sz w:val="24"/>
          <w:szCs w:val="24"/>
        </w:rPr>
        <w:t>.</w:t>
      </w:r>
    </w:p>
    <w:p w:rsidR="0096678C" w:rsidRPr="004B776B"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P</w:t>
      </w:r>
      <w:r w:rsidR="0048587E" w:rsidRPr="004B776B">
        <w:rPr>
          <w:rFonts w:ascii="Times New Roman" w:hAnsi="Times New Roman" w:cs="Times New Roman"/>
          <w:sz w:val="24"/>
          <w:szCs w:val="24"/>
        </w:rPr>
        <w:t>asiūlymas turi būti parengtas</w:t>
      </w:r>
      <w:r w:rsidR="00EE44B0" w:rsidRPr="004B776B">
        <w:rPr>
          <w:rFonts w:ascii="Times New Roman" w:hAnsi="Times New Roman" w:cs="Times New Roman"/>
          <w:sz w:val="24"/>
          <w:szCs w:val="24"/>
        </w:rPr>
        <w:t xml:space="preserve"> </w:t>
      </w:r>
      <w:r w:rsidR="0048587E" w:rsidRPr="004B776B">
        <w:rPr>
          <w:rFonts w:ascii="Times New Roman" w:hAnsi="Times New Roman" w:cs="Times New Roman"/>
          <w:sz w:val="24"/>
          <w:szCs w:val="24"/>
        </w:rPr>
        <w:t>lietuvių kalba</w:t>
      </w:r>
      <w:r w:rsidR="00D17972" w:rsidRPr="004B776B">
        <w:rPr>
          <w:rFonts w:ascii="Times New Roman" w:hAnsi="Times New Roman" w:cs="Times New Roman"/>
          <w:color w:val="7030A0"/>
          <w:sz w:val="24"/>
          <w:szCs w:val="24"/>
        </w:rPr>
        <w:t>.</w:t>
      </w:r>
      <w:r w:rsidR="0048587E" w:rsidRPr="004B776B">
        <w:rPr>
          <w:rFonts w:ascii="Times New Roman" w:hAnsi="Times New Roman" w:cs="Times New Roman"/>
          <w:sz w:val="24"/>
          <w:szCs w:val="24"/>
        </w:rPr>
        <w:t xml:space="preserve"> </w:t>
      </w:r>
    </w:p>
    <w:p w:rsidR="00380B99" w:rsidRPr="004B776B"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lastRenderedPageBreak/>
        <w:t xml:space="preserve">Bendra </w:t>
      </w:r>
      <w:r w:rsidR="00BA6AB3"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asiūlymo kaina</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sąnaudos</w:t>
      </w:r>
      <w:r w:rsidR="008D3752" w:rsidRPr="004B776B">
        <w:rPr>
          <w:rFonts w:ascii="Times New Roman" w:eastAsia="Arial" w:hAnsi="Times New Roman" w:cs="Times New Roman"/>
          <w:sz w:val="24"/>
          <w:szCs w:val="24"/>
        </w:rPr>
        <w:t>)</w:t>
      </w:r>
      <w:r w:rsidR="00D247A7" w:rsidRPr="004B776B">
        <w:rPr>
          <w:rFonts w:ascii="Times New Roman" w:eastAsia="Arial" w:hAnsi="Times New Roman" w:cs="Times New Roman"/>
          <w:sz w:val="24"/>
          <w:szCs w:val="24"/>
        </w:rPr>
        <w:t xml:space="preserve"> </w:t>
      </w:r>
      <w:r w:rsidR="008D3752" w:rsidRPr="004B776B">
        <w:rPr>
          <w:rFonts w:ascii="Times New Roman" w:eastAsia="Arial" w:hAnsi="Times New Roman" w:cs="Times New Roman"/>
          <w:sz w:val="24"/>
          <w:szCs w:val="24"/>
        </w:rPr>
        <w:t xml:space="preserve">su PVM </w:t>
      </w:r>
      <w:r w:rsidR="000B049C" w:rsidRPr="004B776B">
        <w:rPr>
          <w:rFonts w:ascii="Times New Roman" w:eastAsia="Arial" w:hAnsi="Times New Roman" w:cs="Times New Roman"/>
          <w:sz w:val="24"/>
          <w:szCs w:val="24"/>
        </w:rPr>
        <w:t xml:space="preserve">turi būti nurodoma </w:t>
      </w:r>
      <w:r w:rsidR="00D247A7" w:rsidRPr="004B776B">
        <w:rPr>
          <w:rFonts w:ascii="Times New Roman" w:eastAsia="Arial" w:hAnsi="Times New Roman" w:cs="Times New Roman"/>
          <w:sz w:val="24"/>
          <w:szCs w:val="24"/>
        </w:rPr>
        <w:t>dviejų skaičių po kablelio tikslumu.</w:t>
      </w:r>
    </w:p>
    <w:p w:rsidR="003A0EC0" w:rsidRPr="004B776B"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sz w:val="24"/>
          <w:szCs w:val="24"/>
        </w:rPr>
        <w:t xml:space="preserve">Tiekėjų </w:t>
      </w:r>
      <w:r w:rsidR="00A217B2"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 xml:space="preserve">asiūlymuose nurodytos kainos bus vertinamos </w:t>
      </w:r>
      <w:r w:rsidRPr="004B776B">
        <w:rPr>
          <w:rFonts w:ascii="Times New Roman" w:hAnsi="Times New Roman" w:cs="Times New Roman"/>
          <w:sz w:val="24"/>
          <w:szCs w:val="24"/>
        </w:rPr>
        <w:t>ir lyginamos su visais mokesčiais, įskaitant PVM</w:t>
      </w:r>
      <w:r w:rsidR="006E3394" w:rsidRPr="004B776B">
        <w:rPr>
          <w:rFonts w:ascii="Times New Roman" w:hAnsi="Times New Roman" w:cs="Times New Roman"/>
          <w:sz w:val="24"/>
          <w:szCs w:val="24"/>
        </w:rPr>
        <w:t>.</w:t>
      </w:r>
      <w:r w:rsidRPr="004B776B">
        <w:rPr>
          <w:rFonts w:ascii="Times New Roman" w:hAnsi="Times New Roman" w:cs="Times New Roman"/>
          <w:sz w:val="24"/>
          <w:szCs w:val="24"/>
        </w:rPr>
        <w:t xml:space="preserve"> </w:t>
      </w:r>
    </w:p>
    <w:p w:rsidR="00EE1C85" w:rsidRPr="004B776B"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9851782"/>
      <w:bookmarkEnd w:id="21"/>
      <w:bookmarkEnd w:id="22"/>
      <w:bookmarkEnd w:id="23"/>
      <w:bookmarkEnd w:id="24"/>
      <w:bookmarkEnd w:id="25"/>
      <w:r w:rsidRPr="004B776B">
        <w:rPr>
          <w:rFonts w:ascii="Times New Roman" w:hAnsi="Times New Roman" w:cs="Times New Roman"/>
          <w:sz w:val="24"/>
          <w:szCs w:val="24"/>
        </w:rPr>
        <w:t>Pasiūlymo galiojimo užtikrinimas</w:t>
      </w:r>
      <w:bookmarkEnd w:id="26"/>
      <w:bookmarkEnd w:id="27"/>
      <w:bookmarkEnd w:id="28"/>
    </w:p>
    <w:p w:rsidR="00D3246D" w:rsidRPr="00D3246D" w:rsidRDefault="00655F17" w:rsidP="00D3246D">
      <w:pPr>
        <w:pStyle w:val="Sraopastraipa"/>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7.1. </w:t>
      </w:r>
      <w:r w:rsidR="00D3246D" w:rsidRPr="00D3246D">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rsidR="00D3246D" w:rsidRPr="004048BB"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7.2. Užtikrinimo vertė turi būti ne mažesnė </w:t>
      </w:r>
      <w:r w:rsidRPr="00412A25">
        <w:rPr>
          <w:rFonts w:ascii="Times New Roman" w:hAnsi="Times New Roman" w:cs="Times New Roman"/>
          <w:sz w:val="24"/>
          <w:szCs w:val="24"/>
        </w:rPr>
        <w:t xml:space="preserve">kaip </w:t>
      </w:r>
      <w:bookmarkStart w:id="29" w:name="_Hlk199925677"/>
      <w:r w:rsidR="00412A25" w:rsidRPr="00412A25">
        <w:rPr>
          <w:rFonts w:ascii="Times New Roman" w:hAnsi="Times New Roman" w:cs="Times New Roman"/>
          <w:b/>
          <w:sz w:val="24"/>
          <w:szCs w:val="24"/>
        </w:rPr>
        <w:t>1</w:t>
      </w:r>
      <w:r w:rsidR="00355433" w:rsidRPr="00412A25">
        <w:rPr>
          <w:rFonts w:ascii="Times New Roman" w:hAnsi="Times New Roman" w:cs="Times New Roman"/>
          <w:b/>
          <w:sz w:val="24"/>
          <w:szCs w:val="24"/>
        </w:rPr>
        <w:t>0.</w:t>
      </w:r>
      <w:r w:rsidR="00054B57" w:rsidRPr="00412A25">
        <w:rPr>
          <w:rFonts w:ascii="Times New Roman" w:hAnsi="Times New Roman" w:cs="Times New Roman"/>
          <w:b/>
          <w:sz w:val="24"/>
          <w:szCs w:val="24"/>
        </w:rPr>
        <w:t>000</w:t>
      </w:r>
      <w:r w:rsidRPr="00412A25">
        <w:rPr>
          <w:rFonts w:ascii="Times New Roman" w:hAnsi="Times New Roman" w:cs="Times New Roman"/>
          <w:b/>
          <w:sz w:val="24"/>
          <w:szCs w:val="24"/>
        </w:rPr>
        <w:t xml:space="preserve"> (</w:t>
      </w:r>
      <w:r w:rsidR="00355433" w:rsidRPr="00412A25">
        <w:rPr>
          <w:rFonts w:ascii="Times New Roman" w:hAnsi="Times New Roman" w:cs="Times New Roman"/>
          <w:b/>
          <w:sz w:val="24"/>
          <w:szCs w:val="24"/>
        </w:rPr>
        <w:t xml:space="preserve">dešimt </w:t>
      </w:r>
      <w:r w:rsidR="00054B57" w:rsidRPr="00412A25">
        <w:rPr>
          <w:rFonts w:ascii="Times New Roman" w:hAnsi="Times New Roman" w:cs="Times New Roman"/>
          <w:b/>
          <w:sz w:val="24"/>
          <w:szCs w:val="24"/>
        </w:rPr>
        <w:t>tūkstanči</w:t>
      </w:r>
      <w:r w:rsidR="00355433" w:rsidRPr="00412A25">
        <w:rPr>
          <w:rFonts w:ascii="Times New Roman" w:hAnsi="Times New Roman" w:cs="Times New Roman"/>
          <w:b/>
          <w:sz w:val="24"/>
          <w:szCs w:val="24"/>
        </w:rPr>
        <w:t>ų</w:t>
      </w:r>
      <w:r w:rsidRPr="00412A25">
        <w:rPr>
          <w:rFonts w:ascii="Times New Roman" w:hAnsi="Times New Roman" w:cs="Times New Roman"/>
          <w:b/>
          <w:sz w:val="24"/>
          <w:szCs w:val="24"/>
        </w:rPr>
        <w:t>)</w:t>
      </w:r>
      <w:r w:rsidRPr="00355433">
        <w:rPr>
          <w:rFonts w:ascii="Times New Roman" w:hAnsi="Times New Roman" w:cs="Times New Roman"/>
          <w:sz w:val="24"/>
          <w:szCs w:val="24"/>
        </w:rPr>
        <w:t xml:space="preserve"> </w:t>
      </w:r>
      <w:r w:rsidR="00054B57" w:rsidRPr="00355433">
        <w:rPr>
          <w:rFonts w:ascii="Times New Roman" w:hAnsi="Times New Roman" w:cs="Times New Roman"/>
          <w:sz w:val="24"/>
          <w:szCs w:val="24"/>
        </w:rPr>
        <w:t>Eur</w:t>
      </w:r>
      <w:r w:rsidRPr="004048BB">
        <w:rPr>
          <w:rFonts w:ascii="Times New Roman" w:hAnsi="Times New Roman" w:cs="Times New Roman"/>
          <w:sz w:val="24"/>
          <w:szCs w:val="24"/>
        </w:rPr>
        <w:t>.</w:t>
      </w:r>
      <w:r w:rsidR="0057279E" w:rsidRPr="004048BB">
        <w:rPr>
          <w:rFonts w:ascii="Times New Roman" w:hAnsi="Times New Roman" w:cs="Times New Roman"/>
          <w:sz w:val="24"/>
          <w:szCs w:val="24"/>
        </w:rPr>
        <w:t xml:space="preserve"> </w:t>
      </w:r>
      <w:bookmarkEnd w:id="29"/>
      <w:r w:rsidR="000C2E19" w:rsidRPr="004048BB">
        <w:rPr>
          <w:rFonts w:ascii="Times New Roman" w:hAnsi="Times New Roman" w:cs="Times New Roman"/>
          <w:sz w:val="24"/>
          <w:szCs w:val="24"/>
        </w:rPr>
        <w:t xml:space="preserve"> </w:t>
      </w:r>
    </w:p>
    <w:p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7.5. Kartu su pasiūlymo galiojimo užtikrinimu tiekėjas turi pateikti ir dokumentus, patvirtinančius sumokėtas įmokas už šio dokumento išdavimą ar kitus dokumentus, įrodančius, kad pasiūlymo užtikrinimo garantija yra įsigaliojusi.</w:t>
      </w:r>
    </w:p>
    <w:p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D3246D">
        <w:rPr>
          <w:rFonts w:ascii="Times New Roman" w:hAnsi="Times New Roman" w:cs="Times New Roman"/>
          <w:sz w:val="24"/>
          <w:szCs w:val="24"/>
        </w:rPr>
        <w:t>užtikrintojui</w:t>
      </w:r>
      <w:proofErr w:type="spellEnd"/>
      <w:r w:rsidRPr="00D3246D">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7.8. Pasiūlymo galiojimo užtikrinime turi būti numatyta, kad </w:t>
      </w:r>
      <w:proofErr w:type="spellStart"/>
      <w:r w:rsidRPr="00D3246D">
        <w:rPr>
          <w:rFonts w:ascii="Times New Roman" w:hAnsi="Times New Roman" w:cs="Times New Roman"/>
          <w:sz w:val="24"/>
          <w:szCs w:val="24"/>
        </w:rPr>
        <w:t>užtikrintojas</w:t>
      </w:r>
      <w:proofErr w:type="spellEnd"/>
      <w:r w:rsidRPr="00D3246D">
        <w:rPr>
          <w:rFonts w:ascii="Times New Roman" w:hAnsi="Times New Roman" w:cs="Times New Roman"/>
          <w:sz w:val="24"/>
          <w:szCs w:val="24"/>
        </w:rPr>
        <w:t xml:space="preserve"> neturi teisės reikalauti, kad Fondo valdyba pagrįstų savo reikalavimą. Fondo valdyba pranešime </w:t>
      </w:r>
      <w:proofErr w:type="spellStart"/>
      <w:r w:rsidRPr="00D3246D">
        <w:rPr>
          <w:rFonts w:ascii="Times New Roman" w:hAnsi="Times New Roman" w:cs="Times New Roman"/>
          <w:sz w:val="24"/>
          <w:szCs w:val="24"/>
        </w:rPr>
        <w:t>užtikrintojui</w:t>
      </w:r>
      <w:proofErr w:type="spellEnd"/>
      <w:r w:rsidRPr="00D3246D">
        <w:rPr>
          <w:rFonts w:ascii="Times New Roman" w:hAnsi="Times New Roman" w:cs="Times New Roman"/>
          <w:sz w:val="24"/>
          <w:szCs w:val="24"/>
        </w:rPr>
        <w:t xml:space="preserve"> nurodys dėl kurios iš aukščiau išvardintų aplinkybių jai priklauso pasiūlymo galiojimo užtikrinimo suma.</w:t>
      </w:r>
    </w:p>
    <w:p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w:t>
      </w:r>
      <w:r w:rsidR="008D0B7A">
        <w:rPr>
          <w:rFonts w:ascii="Times New Roman" w:hAnsi="Times New Roman" w:cs="Times New Roman"/>
          <w:sz w:val="24"/>
          <w:szCs w:val="24"/>
        </w:rPr>
        <w:t>u</w:t>
      </w:r>
      <w:r w:rsidRPr="00D3246D">
        <w:rPr>
          <w:rFonts w:ascii="Times New Roman" w:hAnsi="Times New Roman" w:cs="Times New Roman"/>
          <w:sz w:val="24"/>
          <w:szCs w:val="24"/>
        </w:rPr>
        <w:t xml:space="preserve">žstatą turi pervesti į Fondo valdybos sąskaitą Nr. LT644010042400023864, </w:t>
      </w:r>
      <w:proofErr w:type="spellStart"/>
      <w:r w:rsidRPr="00D3246D">
        <w:rPr>
          <w:rFonts w:ascii="Times New Roman" w:hAnsi="Times New Roman" w:cs="Times New Roman"/>
          <w:sz w:val="24"/>
          <w:szCs w:val="24"/>
        </w:rPr>
        <w:t>Luminor</w:t>
      </w:r>
      <w:proofErr w:type="spellEnd"/>
      <w:r w:rsidRPr="00D3246D">
        <w:rPr>
          <w:rFonts w:ascii="Times New Roman" w:hAnsi="Times New Roman" w:cs="Times New Roman"/>
          <w:sz w:val="24"/>
          <w:szCs w:val="24"/>
        </w:rPr>
        <w:t xml:space="preserve"> Bank AB. Užstato dydis – ne mažesnis kaip </w:t>
      </w:r>
      <w:r w:rsidR="00C53005">
        <w:rPr>
          <w:rFonts w:ascii="Times New Roman" w:hAnsi="Times New Roman" w:cs="Times New Roman"/>
          <w:b/>
          <w:sz w:val="24"/>
          <w:szCs w:val="24"/>
        </w:rPr>
        <w:t>1</w:t>
      </w:r>
      <w:r w:rsidR="00B73A43">
        <w:rPr>
          <w:rFonts w:ascii="Times New Roman" w:hAnsi="Times New Roman" w:cs="Times New Roman"/>
          <w:b/>
          <w:sz w:val="24"/>
          <w:szCs w:val="24"/>
        </w:rPr>
        <w:t>0.</w:t>
      </w:r>
      <w:r w:rsidR="007C1797" w:rsidRPr="007C1797">
        <w:rPr>
          <w:rFonts w:ascii="Times New Roman" w:hAnsi="Times New Roman" w:cs="Times New Roman"/>
          <w:b/>
          <w:sz w:val="24"/>
          <w:szCs w:val="24"/>
        </w:rPr>
        <w:t>000 (</w:t>
      </w:r>
      <w:r w:rsidR="00B73A43">
        <w:rPr>
          <w:rFonts w:ascii="Times New Roman" w:hAnsi="Times New Roman" w:cs="Times New Roman"/>
          <w:b/>
          <w:sz w:val="24"/>
          <w:szCs w:val="24"/>
        </w:rPr>
        <w:t>dešimt</w:t>
      </w:r>
      <w:r w:rsidR="007C1797" w:rsidRPr="007C1797">
        <w:rPr>
          <w:rFonts w:ascii="Times New Roman" w:hAnsi="Times New Roman" w:cs="Times New Roman"/>
          <w:b/>
          <w:sz w:val="24"/>
          <w:szCs w:val="24"/>
        </w:rPr>
        <w:t xml:space="preserve"> tūkstanči</w:t>
      </w:r>
      <w:r w:rsidR="00B73A43">
        <w:rPr>
          <w:rFonts w:ascii="Times New Roman" w:hAnsi="Times New Roman" w:cs="Times New Roman"/>
          <w:b/>
          <w:sz w:val="24"/>
          <w:szCs w:val="24"/>
        </w:rPr>
        <w:t>ų</w:t>
      </w:r>
      <w:r w:rsidR="007C1797" w:rsidRPr="007C1797">
        <w:rPr>
          <w:rFonts w:ascii="Times New Roman" w:hAnsi="Times New Roman" w:cs="Times New Roman"/>
          <w:b/>
          <w:sz w:val="24"/>
          <w:szCs w:val="24"/>
        </w:rPr>
        <w:t>) Eur.</w:t>
      </w:r>
      <w:r w:rsidRPr="00D3246D">
        <w:rPr>
          <w:rFonts w:ascii="Times New Roman" w:hAnsi="Times New Roman" w:cs="Times New Roman"/>
          <w:sz w:val="24"/>
          <w:szCs w:val="24"/>
        </w:rPr>
        <w:t xml:space="preserve"> </w:t>
      </w:r>
    </w:p>
    <w:p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 Pasiūlymo galiojimo užtikrinimas dalyviui grąžinamas (arba atsisakoma teisių į jį) per specialiųjų pirkimo sąlygų 1 priede nustatytą terminą įvykus bent vienai iš šių sąlygų:</w:t>
      </w:r>
    </w:p>
    <w:p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7.10.1.</w:t>
      </w:r>
      <w:r w:rsidRPr="00D3246D">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rsidR="00D3246D" w:rsidRPr="00D3246D"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7.10.2.</w:t>
      </w:r>
      <w:r w:rsidRPr="00D3246D">
        <w:rPr>
          <w:rFonts w:ascii="Times New Roman" w:hAnsi="Times New Roman" w:cs="Times New Roman"/>
          <w:sz w:val="24"/>
          <w:szCs w:val="24"/>
        </w:rPr>
        <w:tab/>
        <w:t>įsigalioja pasirašyta sutartis;</w:t>
      </w:r>
    </w:p>
    <w:p w:rsidR="00A12E5E" w:rsidRPr="004B776B" w:rsidRDefault="00D3246D" w:rsidP="00D3246D">
      <w:pPr>
        <w:pStyle w:val="Sraopastraipa"/>
        <w:spacing w:after="0" w:line="240" w:lineRule="auto"/>
        <w:ind w:left="0" w:firstLine="567"/>
        <w:jc w:val="both"/>
        <w:rPr>
          <w:rFonts w:ascii="Times New Roman" w:hAnsi="Times New Roman" w:cs="Times New Roman"/>
          <w:sz w:val="24"/>
          <w:szCs w:val="24"/>
        </w:rPr>
      </w:pPr>
      <w:r w:rsidRPr="00D3246D">
        <w:rPr>
          <w:rFonts w:ascii="Times New Roman" w:hAnsi="Times New Roman" w:cs="Times New Roman"/>
          <w:sz w:val="24"/>
          <w:szCs w:val="24"/>
        </w:rPr>
        <w:t>7.10.3.</w:t>
      </w:r>
      <w:r w:rsidRPr="00D3246D">
        <w:rPr>
          <w:rFonts w:ascii="Times New Roman" w:hAnsi="Times New Roman" w:cs="Times New Roman"/>
          <w:sz w:val="24"/>
          <w:szCs w:val="24"/>
        </w:rPr>
        <w:tab/>
        <w:t>nutraukiamos pirkimo procedūros</w:t>
      </w:r>
      <w:r w:rsidR="00EA21FE" w:rsidRPr="004B776B">
        <w:rPr>
          <w:rFonts w:ascii="Times New Roman" w:hAnsi="Times New Roman" w:cs="Times New Roman"/>
          <w:sz w:val="24"/>
          <w:szCs w:val="24"/>
        </w:rPr>
        <w:t>.</w:t>
      </w:r>
    </w:p>
    <w:p w:rsidR="00040C0F" w:rsidRPr="004B776B"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0" w:name="_Ref39658218"/>
      <w:bookmarkStart w:id="31" w:name="_Ref39658226"/>
      <w:bookmarkStart w:id="32" w:name="_Ref39658248"/>
      <w:bookmarkStart w:id="33" w:name="_Ref39658251"/>
      <w:bookmarkStart w:id="34" w:name="_Toc199851783"/>
      <w:bookmarkStart w:id="35" w:name="_Ref39485250"/>
      <w:bookmarkStart w:id="36" w:name="_Ref39485258"/>
      <w:r w:rsidRPr="004B776B">
        <w:rPr>
          <w:rFonts w:ascii="Times New Roman" w:hAnsi="Times New Roman" w:cs="Times New Roman"/>
          <w:sz w:val="24"/>
          <w:szCs w:val="24"/>
        </w:rPr>
        <w:t>Elektroninis aukcionas</w:t>
      </w:r>
      <w:bookmarkEnd w:id="30"/>
      <w:bookmarkEnd w:id="31"/>
      <w:bookmarkEnd w:id="32"/>
      <w:bookmarkEnd w:id="33"/>
      <w:bookmarkEnd w:id="34"/>
    </w:p>
    <w:p w:rsidR="00040C0F" w:rsidRPr="004B776B" w:rsidRDefault="002827E4" w:rsidP="003B1BE3">
      <w:pPr>
        <w:spacing w:after="0" w:line="240" w:lineRule="auto"/>
        <w:ind w:firstLine="567"/>
        <w:rPr>
          <w:rFonts w:ascii="Times New Roman" w:hAnsi="Times New Roman" w:cs="Times New Roman"/>
          <w:sz w:val="24"/>
          <w:szCs w:val="24"/>
        </w:rPr>
      </w:pPr>
      <w:r w:rsidRPr="004B776B">
        <w:rPr>
          <w:rFonts w:ascii="Times New Roman" w:hAnsi="Times New Roman" w:cs="Times New Roman"/>
          <w:sz w:val="24"/>
          <w:szCs w:val="24"/>
        </w:rPr>
        <w:t xml:space="preserve">8.1. </w:t>
      </w:r>
      <w:r w:rsidR="00040C0F" w:rsidRPr="004B776B">
        <w:rPr>
          <w:rFonts w:ascii="Times New Roman" w:hAnsi="Times New Roman" w:cs="Times New Roman"/>
          <w:sz w:val="24"/>
          <w:szCs w:val="24"/>
        </w:rPr>
        <w:t>Perkančioji organizacija pirkime netaikys elektroninio aukciono.</w:t>
      </w:r>
    </w:p>
    <w:p w:rsidR="009D0DC5" w:rsidRPr="004B776B"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7" w:name="_Ref39667303"/>
      <w:bookmarkStart w:id="38" w:name="_Ref39667308"/>
      <w:bookmarkStart w:id="39" w:name="_Toc199851784"/>
      <w:r w:rsidRPr="004B776B">
        <w:rPr>
          <w:rFonts w:ascii="Times New Roman" w:hAnsi="Times New Roman" w:cs="Times New Roman"/>
          <w:sz w:val="24"/>
          <w:szCs w:val="24"/>
        </w:rPr>
        <w:lastRenderedPageBreak/>
        <w:t>P</w:t>
      </w:r>
      <w:r w:rsidR="00014A61" w:rsidRPr="004B776B">
        <w:rPr>
          <w:rFonts w:ascii="Times New Roman" w:hAnsi="Times New Roman" w:cs="Times New Roman"/>
          <w:sz w:val="24"/>
          <w:szCs w:val="24"/>
        </w:rPr>
        <w:t>asiūlymų vertinimas</w:t>
      </w:r>
      <w:bookmarkEnd w:id="35"/>
      <w:bookmarkEnd w:id="36"/>
      <w:bookmarkEnd w:id="37"/>
      <w:bookmarkEnd w:id="38"/>
      <w:bookmarkEnd w:id="39"/>
    </w:p>
    <w:p w:rsidR="00780DA9" w:rsidRPr="00780DA9" w:rsidRDefault="002D470F" w:rsidP="00780DA9">
      <w:pPr>
        <w:spacing w:after="0" w:line="240" w:lineRule="auto"/>
        <w:ind w:firstLine="567"/>
        <w:jc w:val="both"/>
        <w:rPr>
          <w:rFonts w:ascii="Times New Roman" w:eastAsia="Calibri" w:hAnsi="Times New Roman" w:cs="Times New Roman"/>
          <w:sz w:val="24"/>
          <w:szCs w:val="24"/>
        </w:rPr>
      </w:pPr>
      <w:r w:rsidRPr="004B776B">
        <w:rPr>
          <w:rFonts w:ascii="Times New Roman" w:hAnsi="Times New Roman" w:cs="Times New Roman"/>
          <w:sz w:val="24"/>
          <w:szCs w:val="24"/>
        </w:rPr>
        <w:t xml:space="preserve">9.1. </w:t>
      </w:r>
      <w:r w:rsidR="00780DA9" w:rsidRPr="00780DA9">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FD0568" w:rsidRPr="00FD0568">
        <w:rPr>
          <w:rFonts w:ascii="Times New Roman" w:eastAsia="Calibri" w:hAnsi="Times New Roman" w:cs="Times New Roman"/>
          <w:sz w:val="24"/>
          <w:szCs w:val="24"/>
        </w:rPr>
        <w:t>8</w:t>
      </w:r>
      <w:r w:rsidR="00780DA9" w:rsidRPr="00FD0568">
        <w:rPr>
          <w:rFonts w:ascii="Times New Roman" w:eastAsia="Calibri" w:hAnsi="Times New Roman" w:cs="Times New Roman"/>
          <w:sz w:val="24"/>
          <w:szCs w:val="24"/>
        </w:rPr>
        <w:t xml:space="preserve"> priede.</w:t>
      </w:r>
      <w:r w:rsidR="00780DA9" w:rsidRPr="00780DA9">
        <w:rPr>
          <w:rFonts w:ascii="Times New Roman" w:eastAsia="Calibri" w:hAnsi="Times New Roman" w:cs="Times New Roman"/>
          <w:sz w:val="24"/>
          <w:szCs w:val="24"/>
        </w:rPr>
        <w:t xml:space="preserve"> </w:t>
      </w:r>
    </w:p>
    <w:p w:rsidR="00780DA9" w:rsidRPr="00780DA9" w:rsidRDefault="00780DA9" w:rsidP="00780DA9">
      <w:pPr>
        <w:numPr>
          <w:ilvl w:val="1"/>
          <w:numId w:val="9"/>
        </w:numPr>
        <w:tabs>
          <w:tab w:val="left" w:pos="993"/>
        </w:tabs>
        <w:spacing w:after="0" w:line="240" w:lineRule="auto"/>
        <w:ind w:left="0" w:firstLine="567"/>
        <w:jc w:val="both"/>
        <w:rPr>
          <w:rFonts w:ascii="Times New Roman" w:eastAsia="Calibri" w:hAnsi="Times New Roman" w:cs="Times New Roman"/>
          <w:bCs/>
          <w:iCs/>
          <w:sz w:val="24"/>
          <w:szCs w:val="24"/>
        </w:rPr>
      </w:pPr>
      <w:r w:rsidRPr="00780DA9">
        <w:rPr>
          <w:rFonts w:ascii="Times New Roman" w:eastAsia="Calibri" w:hAnsi="Times New Roman" w:cs="Times New Roman"/>
          <w:sz w:val="24"/>
          <w:szCs w:val="24"/>
        </w:rPr>
        <w:t xml:space="preserve">Laimėjusiu pasiūlymu galės būti pripažintas tik 1 (vienas) ekonomiškai naudingiausias pasiūlymas, esantis pasiūlymų eilės pirmojoje vietoje. </w:t>
      </w:r>
    </w:p>
    <w:p w:rsidR="00725705" w:rsidRPr="004B776B" w:rsidRDefault="00725705" w:rsidP="00780DA9">
      <w:pPr>
        <w:spacing w:after="0" w:line="240" w:lineRule="auto"/>
        <w:ind w:firstLine="567"/>
        <w:jc w:val="both"/>
        <w:rPr>
          <w:rFonts w:ascii="Times New Roman" w:hAnsi="Times New Roman" w:cs="Times New Roman"/>
          <w:sz w:val="24"/>
          <w:szCs w:val="24"/>
        </w:rPr>
      </w:pPr>
    </w:p>
    <w:p w:rsidR="00FE7908" w:rsidRPr="004B776B"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40" w:name="_Ref39425999"/>
      <w:bookmarkStart w:id="41" w:name="_Ref39426005"/>
      <w:bookmarkStart w:id="42" w:name="_Toc199851785"/>
      <w:r w:rsidRPr="004B776B">
        <w:rPr>
          <w:rFonts w:ascii="Times New Roman" w:hAnsi="Times New Roman" w:cs="Times New Roman"/>
          <w:sz w:val="24"/>
          <w:szCs w:val="24"/>
        </w:rPr>
        <w:t>S</w:t>
      </w:r>
      <w:r w:rsidR="00281735" w:rsidRPr="004B776B">
        <w:rPr>
          <w:rFonts w:ascii="Times New Roman" w:hAnsi="Times New Roman" w:cs="Times New Roman"/>
          <w:sz w:val="24"/>
          <w:szCs w:val="24"/>
        </w:rPr>
        <w:t>utarties sudarymas</w:t>
      </w:r>
      <w:bookmarkEnd w:id="40"/>
      <w:bookmarkEnd w:id="41"/>
      <w:bookmarkEnd w:id="42"/>
    </w:p>
    <w:p w:rsidR="00F57665" w:rsidRPr="004B776B"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Ši pirkimo procedūra atliekama siekiant sudaryti sutartį</w:t>
      </w:r>
      <w:r w:rsidR="009A7D11" w:rsidRPr="004B776B">
        <w:rPr>
          <w:rFonts w:ascii="Times New Roman" w:hAnsi="Times New Roman" w:cs="Times New Roman"/>
          <w:color w:val="000000" w:themeColor="text1"/>
          <w:sz w:val="24"/>
          <w:szCs w:val="24"/>
        </w:rPr>
        <w:t xml:space="preserve"> su tiekėju, kurio pasiūlymas</w:t>
      </w:r>
      <w:r w:rsidR="007B12FF" w:rsidRPr="004B776B">
        <w:rPr>
          <w:rFonts w:ascii="Times New Roman" w:hAnsi="Times New Roman" w:cs="Times New Roman"/>
          <w:color w:val="000000" w:themeColor="text1"/>
          <w:sz w:val="24"/>
          <w:szCs w:val="24"/>
        </w:rPr>
        <w:t xml:space="preserve">, vadovaujantis </w:t>
      </w:r>
      <w:r w:rsidR="008F4194" w:rsidRPr="004B776B">
        <w:rPr>
          <w:rFonts w:ascii="Times New Roman" w:hAnsi="Times New Roman" w:cs="Times New Roman"/>
          <w:color w:val="000000" w:themeColor="text1"/>
          <w:sz w:val="24"/>
          <w:szCs w:val="24"/>
        </w:rPr>
        <w:t>p</w:t>
      </w:r>
      <w:r w:rsidR="007B12FF" w:rsidRPr="004B776B">
        <w:rPr>
          <w:rFonts w:ascii="Times New Roman" w:hAnsi="Times New Roman" w:cs="Times New Roman"/>
          <w:color w:val="000000" w:themeColor="text1"/>
          <w:sz w:val="24"/>
          <w:szCs w:val="24"/>
        </w:rPr>
        <w:t xml:space="preserve">irkimo </w:t>
      </w:r>
      <w:r w:rsidR="00207E40" w:rsidRPr="004B776B">
        <w:rPr>
          <w:rFonts w:ascii="Times New Roman" w:hAnsi="Times New Roman" w:cs="Times New Roman"/>
          <w:color w:val="000000" w:themeColor="text1"/>
          <w:sz w:val="24"/>
          <w:szCs w:val="24"/>
        </w:rPr>
        <w:t>sąlygose</w:t>
      </w:r>
      <w:r w:rsidR="007B12FF" w:rsidRPr="004B776B">
        <w:rPr>
          <w:rFonts w:ascii="Times New Roman" w:hAnsi="Times New Roman" w:cs="Times New Roman"/>
          <w:color w:val="0070C0"/>
          <w:sz w:val="24"/>
          <w:szCs w:val="24"/>
        </w:rPr>
        <w:t xml:space="preserve"> </w:t>
      </w:r>
      <w:r w:rsidR="007B12FF" w:rsidRPr="004B776B">
        <w:rPr>
          <w:rFonts w:ascii="Times New Roman" w:hAnsi="Times New Roman" w:cs="Times New Roman"/>
          <w:color w:val="000000" w:themeColor="text1"/>
          <w:sz w:val="24"/>
          <w:szCs w:val="24"/>
        </w:rPr>
        <w:t>nustatyta tvarka</w:t>
      </w:r>
      <w:r w:rsidR="0023505D" w:rsidRPr="004B776B">
        <w:rPr>
          <w:rFonts w:ascii="Times New Roman" w:hAnsi="Times New Roman" w:cs="Times New Roman"/>
          <w:color w:val="000000" w:themeColor="text1"/>
          <w:sz w:val="24"/>
          <w:szCs w:val="24"/>
        </w:rPr>
        <w:t>,</w:t>
      </w:r>
      <w:r w:rsidR="009A7D11" w:rsidRPr="004B776B">
        <w:rPr>
          <w:rFonts w:ascii="Times New Roman" w:hAnsi="Times New Roman" w:cs="Times New Roman"/>
          <w:color w:val="000000" w:themeColor="text1"/>
          <w:sz w:val="24"/>
          <w:szCs w:val="24"/>
        </w:rPr>
        <w:t xml:space="preserve"> bus pripažintas laimėjęs</w:t>
      </w:r>
      <w:r w:rsidR="008933BC" w:rsidRPr="004B776B">
        <w:rPr>
          <w:rFonts w:ascii="Times New Roman" w:hAnsi="Times New Roman" w:cs="Times New Roman"/>
          <w:color w:val="000000" w:themeColor="text1"/>
          <w:sz w:val="24"/>
          <w:szCs w:val="24"/>
        </w:rPr>
        <w:t>, o jei pirkimas skaidomas į dalis – su tiekėjais, kurių pasiūlymai bus pripažinti laimėję</w:t>
      </w:r>
      <w:r w:rsidR="00F065D6" w:rsidRPr="004B776B">
        <w:rPr>
          <w:rFonts w:ascii="Times New Roman" w:hAnsi="Times New Roman" w:cs="Times New Roman"/>
          <w:color w:val="000000" w:themeColor="text1"/>
          <w:sz w:val="24"/>
          <w:szCs w:val="24"/>
        </w:rPr>
        <w:t xml:space="preserve">. </w:t>
      </w:r>
    </w:p>
    <w:p w:rsidR="00640DBD" w:rsidRPr="004B776B"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3" w:name="_Toc199851786"/>
      <w:bookmarkEnd w:id="3"/>
      <w:r w:rsidRPr="004B776B">
        <w:rPr>
          <w:rFonts w:ascii="Times New Roman" w:hAnsi="Times New Roman" w:cs="Times New Roman"/>
          <w:sz w:val="24"/>
          <w:szCs w:val="24"/>
        </w:rPr>
        <w:t>Sutarties</w:t>
      </w:r>
      <w:r w:rsidR="00640DBD" w:rsidRPr="004B776B">
        <w:rPr>
          <w:rFonts w:ascii="Times New Roman" w:hAnsi="Times New Roman" w:cs="Times New Roman"/>
          <w:sz w:val="24"/>
          <w:szCs w:val="24"/>
        </w:rPr>
        <w:t xml:space="preserve"> sąlygos</w:t>
      </w:r>
      <w:bookmarkEnd w:id="43"/>
    </w:p>
    <w:p w:rsidR="00C53005" w:rsidRPr="00515A03" w:rsidRDefault="00C53005" w:rsidP="00C5300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rsidR="00C53005" w:rsidRPr="00515A03" w:rsidRDefault="00C53005" w:rsidP="00C5300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įvykdymo užtikrinimo garantija turi atitikti šiuos reikalavimus:</w:t>
      </w:r>
    </w:p>
    <w:p w:rsidR="00C53005" w:rsidRDefault="00C53005" w:rsidP="00C53005">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Sutarties įvykdymo užtikrinimo garantiją tiekėjas privalo pateikti Fondo valdybai ne vėliau kaip per 5 (penkias) darbo dienų nuo pirkimo sutarties užregistravimo dienos.</w:t>
      </w:r>
    </w:p>
    <w:p w:rsidR="00C53005" w:rsidRPr="005426E9" w:rsidRDefault="00C53005" w:rsidP="00C53005">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B923E8">
        <w:rPr>
          <w:rFonts w:ascii="Times New Roman" w:eastAsia="Times New Roman" w:hAnsi="Times New Roman" w:cs="Times New Roman"/>
          <w:iCs/>
          <w:sz w:val="24"/>
          <w:szCs w:val="24"/>
        </w:rPr>
        <w:t xml:space="preserve">Sutarties įvykdymo užtikrinimo garantijos vertė turi būti ne mažesnė kaip </w:t>
      </w:r>
      <w:r w:rsidR="00B25CE4">
        <w:rPr>
          <w:rFonts w:ascii="Times New Roman" w:eastAsia="Times New Roman" w:hAnsi="Times New Roman" w:cs="Times New Roman"/>
          <w:iCs/>
          <w:sz w:val="24"/>
          <w:szCs w:val="24"/>
        </w:rPr>
        <w:t>3</w:t>
      </w:r>
      <w:r w:rsidRPr="00B923E8">
        <w:rPr>
          <w:rFonts w:ascii="Times New Roman" w:eastAsia="Times New Roman" w:hAnsi="Times New Roman" w:cs="Times New Roman"/>
          <w:iCs/>
          <w:sz w:val="24"/>
          <w:szCs w:val="24"/>
        </w:rPr>
        <w:t xml:space="preserve"> (</w:t>
      </w:r>
      <w:r w:rsidR="00B25CE4">
        <w:rPr>
          <w:rFonts w:ascii="Times New Roman" w:eastAsia="Times New Roman" w:hAnsi="Times New Roman" w:cs="Times New Roman"/>
          <w:iCs/>
          <w:sz w:val="24"/>
          <w:szCs w:val="24"/>
        </w:rPr>
        <w:t>trys</w:t>
      </w:r>
      <w:r w:rsidRPr="00B923E8">
        <w:rPr>
          <w:rFonts w:ascii="Times New Roman" w:eastAsia="Times New Roman" w:hAnsi="Times New Roman" w:cs="Times New Roman"/>
          <w:iCs/>
          <w:sz w:val="24"/>
          <w:szCs w:val="24"/>
        </w:rPr>
        <w:t>) procenta</w:t>
      </w:r>
      <w:r w:rsidR="00B25CE4">
        <w:rPr>
          <w:rFonts w:ascii="Times New Roman" w:eastAsia="Times New Roman" w:hAnsi="Times New Roman" w:cs="Times New Roman"/>
          <w:iCs/>
          <w:sz w:val="24"/>
          <w:szCs w:val="24"/>
        </w:rPr>
        <w:t>i</w:t>
      </w:r>
      <w:r w:rsidRPr="00B923E8">
        <w:rPr>
          <w:rFonts w:ascii="Times New Roman" w:eastAsia="Times New Roman" w:hAnsi="Times New Roman" w:cs="Times New Roman"/>
          <w:iCs/>
          <w:sz w:val="24"/>
          <w:szCs w:val="24"/>
        </w:rPr>
        <w:t xml:space="preserve"> nuo pirkimo sutarties </w:t>
      </w:r>
      <w:r w:rsidRPr="00B343BB">
        <w:rPr>
          <w:rFonts w:ascii="Times New Roman" w:eastAsia="Times New Roman" w:hAnsi="Times New Roman" w:cs="Times New Roman"/>
          <w:iCs/>
          <w:sz w:val="24"/>
          <w:szCs w:val="24"/>
        </w:rPr>
        <w:t xml:space="preserve">kainos </w:t>
      </w:r>
      <w:r w:rsidRPr="006D1C4A">
        <w:rPr>
          <w:rFonts w:ascii="Times New Roman" w:eastAsia="Times New Roman" w:hAnsi="Times New Roman" w:cs="Times New Roman"/>
          <w:iCs/>
          <w:sz w:val="24"/>
          <w:szCs w:val="24"/>
          <w:highlight w:val="yellow"/>
        </w:rPr>
        <w:t>(</w:t>
      </w:r>
      <w:r w:rsidRPr="005426E9">
        <w:rPr>
          <w:rFonts w:ascii="Times New Roman" w:eastAsia="Times New Roman" w:hAnsi="Times New Roman" w:cs="Times New Roman"/>
          <w:iCs/>
          <w:sz w:val="24"/>
          <w:szCs w:val="24"/>
        </w:rPr>
        <w:t>be PVM).</w:t>
      </w:r>
    </w:p>
    <w:p w:rsidR="00C53005" w:rsidRPr="005426E9" w:rsidRDefault="00C53005" w:rsidP="00C53005">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426E9">
        <w:rPr>
          <w:rFonts w:ascii="Times New Roman" w:eastAsia="Times New Roman" w:hAnsi="Times New Roman" w:cs="Times New Roman"/>
          <w:iCs/>
          <w:sz w:val="24"/>
          <w:szCs w:val="24"/>
        </w:rPr>
        <w:t>Sutarties įvykdymo užtikrinimo garantija turi galioti visą sutarties galiojimo laikotarpį.</w:t>
      </w:r>
      <w:r w:rsidR="00DF243D" w:rsidRPr="005426E9">
        <w:t xml:space="preserve"> </w:t>
      </w:r>
      <w:r w:rsidR="00DF243D" w:rsidRPr="005426E9">
        <w:rPr>
          <w:rFonts w:ascii="Times New Roman" w:eastAsia="Times New Roman" w:hAnsi="Times New Roman" w:cs="Times New Roman"/>
          <w:iCs/>
          <w:sz w:val="24"/>
          <w:szCs w:val="24"/>
        </w:rPr>
        <w:t>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p w:rsidR="00C53005" w:rsidRPr="005426E9" w:rsidRDefault="00C53005" w:rsidP="00C53005">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426E9">
        <w:rPr>
          <w:rFonts w:ascii="Times New Roman" w:eastAsia="Times New Roman" w:hAnsi="Times New Roman" w:cs="Times New Roman"/>
          <w:iCs/>
          <w:sz w:val="24"/>
          <w:szCs w:val="24"/>
        </w:rPr>
        <w:t xml:space="preserve">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C53005" w:rsidRPr="005426E9" w:rsidRDefault="00C53005" w:rsidP="00C53005">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426E9">
        <w:rPr>
          <w:rFonts w:ascii="Times New Roman" w:eastAsia="Times New Roman" w:hAnsi="Times New Roman" w:cs="Times New Roman"/>
          <w:iCs/>
          <w:sz w:val="24"/>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rsidR="00C53005" w:rsidRPr="00515A03" w:rsidRDefault="00C53005" w:rsidP="00C5300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426E9">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5426E9">
        <w:rPr>
          <w:rFonts w:ascii="Times New Roman" w:eastAsia="Times New Roman" w:hAnsi="Times New Roman" w:cs="Times New Roman"/>
          <w:iCs/>
          <w:sz w:val="24"/>
          <w:szCs w:val="24"/>
        </w:rPr>
        <w:t>Luminor</w:t>
      </w:r>
      <w:proofErr w:type="spellEnd"/>
      <w:r w:rsidRPr="005426E9">
        <w:rPr>
          <w:rFonts w:ascii="Times New Roman" w:eastAsia="Times New Roman" w:hAnsi="Times New Roman" w:cs="Times New Roman"/>
          <w:iCs/>
          <w:sz w:val="24"/>
          <w:szCs w:val="24"/>
        </w:rPr>
        <w:t xml:space="preserve"> Bank AB pervesti sumą ne mažesnę nei </w:t>
      </w:r>
      <w:r w:rsidR="00B25CE4" w:rsidRPr="005426E9">
        <w:rPr>
          <w:rFonts w:ascii="Times New Roman" w:eastAsia="Times New Roman" w:hAnsi="Times New Roman" w:cs="Times New Roman"/>
          <w:iCs/>
          <w:sz w:val="24"/>
          <w:szCs w:val="24"/>
        </w:rPr>
        <w:t>3</w:t>
      </w:r>
      <w:r w:rsidRPr="005426E9">
        <w:rPr>
          <w:rFonts w:ascii="Times New Roman" w:eastAsia="Times New Roman" w:hAnsi="Times New Roman" w:cs="Times New Roman"/>
          <w:iCs/>
          <w:sz w:val="24"/>
          <w:szCs w:val="24"/>
        </w:rPr>
        <w:t xml:space="preserve"> (</w:t>
      </w:r>
      <w:r w:rsidR="00B25CE4" w:rsidRPr="005426E9">
        <w:rPr>
          <w:rFonts w:ascii="Times New Roman" w:eastAsia="Times New Roman" w:hAnsi="Times New Roman" w:cs="Times New Roman"/>
          <w:iCs/>
          <w:sz w:val="24"/>
          <w:szCs w:val="24"/>
        </w:rPr>
        <w:t>trys</w:t>
      </w:r>
      <w:r w:rsidRPr="005426E9">
        <w:rPr>
          <w:rFonts w:ascii="Times New Roman" w:eastAsia="Times New Roman" w:hAnsi="Times New Roman" w:cs="Times New Roman"/>
          <w:iCs/>
          <w:sz w:val="24"/>
          <w:szCs w:val="24"/>
        </w:rPr>
        <w:t>) procenta</w:t>
      </w:r>
      <w:r w:rsidR="00B25CE4" w:rsidRPr="005426E9">
        <w:rPr>
          <w:rFonts w:ascii="Times New Roman" w:eastAsia="Times New Roman" w:hAnsi="Times New Roman" w:cs="Times New Roman"/>
          <w:iCs/>
          <w:sz w:val="24"/>
          <w:szCs w:val="24"/>
        </w:rPr>
        <w:t>i</w:t>
      </w:r>
      <w:r w:rsidRPr="005426E9">
        <w:rPr>
          <w:rFonts w:ascii="Times New Roman" w:eastAsia="Times New Roman" w:hAnsi="Times New Roman" w:cs="Times New Roman"/>
          <w:iCs/>
          <w:sz w:val="24"/>
          <w:szCs w:val="24"/>
        </w:rPr>
        <w:t xml:space="preserve"> sutarties vertės (toliau</w:t>
      </w:r>
      <w:r w:rsidRPr="00515A03">
        <w:rPr>
          <w:rFonts w:ascii="Times New Roman" w:eastAsia="Times New Roman" w:hAnsi="Times New Roman" w:cs="Times New Roman"/>
          <w:iCs/>
          <w:sz w:val="24"/>
          <w:szCs w:val="24"/>
        </w:rPr>
        <w:t xml:space="preserve"> – užstatas).</w:t>
      </w:r>
    </w:p>
    <w:p w:rsidR="00C53005" w:rsidRPr="00515A03" w:rsidRDefault="00C53005" w:rsidP="00C5300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rsidR="00C53005" w:rsidRPr="00515A03" w:rsidRDefault="00C53005" w:rsidP="00C5300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lastRenderedPageBreak/>
        <w:t>Sutarties įvykdymo užtikrinimo garantija, tiekėjui paprašius, grąžinama pasibaigus jos galiojimo laikui ir įvykdžius visus įsipareigojimus arba nutraukus sutartį dėl Fondo valdybos kaltės.</w:t>
      </w:r>
    </w:p>
    <w:p w:rsidR="00C53005" w:rsidRPr="00515A03" w:rsidRDefault="00C53005" w:rsidP="00C5300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515A03">
        <w:rPr>
          <w:rFonts w:ascii="Times New Roman" w:eastAsia="Times New Roman" w:hAnsi="Times New Roman" w:cs="Times New Roman"/>
          <w:iCs/>
          <w:sz w:val="24"/>
          <w:szCs w:val="24"/>
        </w:rPr>
        <w:t>Tiekėjui nepateikus sutarties užtikrinimo garantijos nustatytu laiku ir 11.</w:t>
      </w:r>
      <w:r>
        <w:rPr>
          <w:rFonts w:ascii="Times New Roman" w:eastAsia="Times New Roman" w:hAnsi="Times New Roman" w:cs="Times New Roman"/>
          <w:iCs/>
          <w:sz w:val="24"/>
          <w:szCs w:val="24"/>
        </w:rPr>
        <w:t>2.1</w:t>
      </w:r>
      <w:r w:rsidRPr="00515A03">
        <w:rPr>
          <w:rFonts w:ascii="Times New Roman" w:eastAsia="Times New Roman" w:hAnsi="Times New Roman" w:cs="Times New Roman"/>
          <w:iCs/>
          <w:sz w:val="24"/>
          <w:szCs w:val="24"/>
        </w:rPr>
        <w:t>.-11.</w:t>
      </w:r>
      <w:r>
        <w:rPr>
          <w:rFonts w:ascii="Times New Roman" w:eastAsia="Times New Roman" w:hAnsi="Times New Roman" w:cs="Times New Roman"/>
          <w:iCs/>
          <w:sz w:val="24"/>
          <w:szCs w:val="24"/>
        </w:rPr>
        <w:t>2.5</w:t>
      </w:r>
      <w:r w:rsidRPr="00515A03">
        <w:rPr>
          <w:rFonts w:ascii="Times New Roman" w:eastAsia="Times New Roman" w:hAnsi="Times New Roman" w:cs="Times New Roman"/>
          <w:iCs/>
          <w:sz w:val="24"/>
          <w:szCs w:val="24"/>
        </w:rPr>
        <w:t>. punktuose nustatyta tvarka, bus laikoma, kad Tiekėjas atsisakė sudaryti sutartį, vadovaujantis Lietuvos Respublikos viešųjų pirkimų įstatymo 86 straipsnio 2 dalimi ir Fondo valdyba turi teisę VPĮ nustatyta tvarka pasiūlyti sudaryti sutartį kitam tiekėjui.</w:t>
      </w:r>
    </w:p>
    <w:p w:rsidR="00C53005" w:rsidRPr="00D1469E" w:rsidRDefault="00C53005" w:rsidP="00C5300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b/>
          <w:iCs/>
          <w:sz w:val="24"/>
          <w:szCs w:val="24"/>
        </w:rPr>
      </w:pPr>
      <w:r w:rsidRPr="00515A03">
        <w:rPr>
          <w:rFonts w:ascii="Times New Roman" w:eastAsia="Times New Roman" w:hAnsi="Times New Roman" w:cs="Times New Roman"/>
          <w:iCs/>
          <w:sz w:val="24"/>
          <w:szCs w:val="24"/>
        </w:rPr>
        <w:t>Sutartis įsigalioja nuo Sutarties įvykdymo užtikrinimo garantijos ar užstato pateikimo dienos</w:t>
      </w:r>
      <w:r>
        <w:rPr>
          <w:rFonts w:ascii="Times New Roman" w:eastAsia="Times New Roman" w:hAnsi="Times New Roman" w:cs="Times New Roman"/>
          <w:iCs/>
          <w:sz w:val="24"/>
          <w:szCs w:val="24"/>
        </w:rPr>
        <w:t xml:space="preserve"> ir galioja 36 (trisdešimt šešis) mėnesius.</w:t>
      </w:r>
      <w:r w:rsidR="00D327A9" w:rsidRPr="00D327A9">
        <w:t xml:space="preserve"> </w:t>
      </w:r>
    </w:p>
    <w:p w:rsidR="00C53005" w:rsidRPr="00D1469E" w:rsidRDefault="00C53005" w:rsidP="00C5300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D1469E">
        <w:rPr>
          <w:rFonts w:ascii="Times New Roman" w:eastAsia="Times New Roman" w:hAnsi="Times New Roman" w:cs="Times New Roman"/>
          <w:iCs/>
          <w:sz w:val="24"/>
          <w:szCs w:val="24"/>
        </w:rPr>
        <w:t xml:space="preserve">Sutartyje taikoma fiksuoto </w:t>
      </w:r>
      <w:r w:rsidR="00930A2B">
        <w:rPr>
          <w:rFonts w:ascii="Times New Roman" w:eastAsia="Times New Roman" w:hAnsi="Times New Roman" w:cs="Times New Roman"/>
          <w:iCs/>
          <w:sz w:val="24"/>
          <w:szCs w:val="24"/>
        </w:rPr>
        <w:t>į</w:t>
      </w:r>
      <w:r w:rsidRPr="00D1469E">
        <w:rPr>
          <w:rFonts w:ascii="Times New Roman" w:eastAsia="Times New Roman" w:hAnsi="Times New Roman" w:cs="Times New Roman"/>
          <w:iCs/>
          <w:sz w:val="24"/>
          <w:szCs w:val="24"/>
        </w:rPr>
        <w:t>kain</w:t>
      </w:r>
      <w:r w:rsidR="00930A2B">
        <w:rPr>
          <w:rFonts w:ascii="Times New Roman" w:eastAsia="Times New Roman" w:hAnsi="Times New Roman" w:cs="Times New Roman"/>
          <w:iCs/>
          <w:sz w:val="24"/>
          <w:szCs w:val="24"/>
        </w:rPr>
        <w:t>io</w:t>
      </w:r>
      <w:r w:rsidRPr="00D1469E">
        <w:rPr>
          <w:rFonts w:ascii="Times New Roman" w:eastAsia="Times New Roman" w:hAnsi="Times New Roman" w:cs="Times New Roman"/>
          <w:iCs/>
          <w:sz w:val="24"/>
          <w:szCs w:val="24"/>
        </w:rPr>
        <w:t xml:space="preserve"> kainodara.</w:t>
      </w:r>
    </w:p>
    <w:p w:rsidR="00C53005" w:rsidRPr="00A74C2E" w:rsidRDefault="00C53005" w:rsidP="00C53005">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A74C2E">
        <w:rPr>
          <w:rFonts w:ascii="Times New Roman" w:hAnsi="Times New Roman" w:cs="Times New Roman"/>
          <w:sz w:val="24"/>
          <w:szCs w:val="24"/>
        </w:rPr>
        <w:t>Sutarties įkainiai pasikeitus PVM yra perskaičiuojami vadovaujantis šia formule:</w:t>
      </w:r>
    </w:p>
    <w:p w:rsidR="00C53005" w:rsidRPr="004B776B" w:rsidRDefault="00C53005" w:rsidP="00C53005">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59264" behindDoc="0" locked="0" layoutInCell="1" allowOverlap="1" wp14:anchorId="1444F97D" wp14:editId="3523F319">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perskaičiuota bendra Sutarties kaina (su PVM);</w:t>
      </w:r>
    </w:p>
    <w:p w:rsidR="00C53005" w:rsidRPr="004B776B" w:rsidRDefault="00C53005" w:rsidP="00C53005">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bendra Sutarties kaina (su PVM) iki perskaičiavimo;</w:t>
      </w:r>
    </w:p>
    <w:p w:rsidR="00C53005" w:rsidRPr="004B776B" w:rsidRDefault="00C53005" w:rsidP="00C53005">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A - įvykdytų sutartinių įsipareigojimų (suteiktų Paslaugų) kaina (su PVM) iki perskaičiavimo;</w:t>
      </w:r>
    </w:p>
    <w:p w:rsidR="00C53005" w:rsidRPr="004B776B" w:rsidRDefault="00C53005" w:rsidP="00C53005">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senas PVM tarifas (procentais);</w:t>
      </w:r>
    </w:p>
    <w:p w:rsidR="00C53005" w:rsidRPr="004B776B" w:rsidRDefault="00C53005" w:rsidP="00C53005">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naujas PVM tarifas (procentais).</w:t>
      </w:r>
    </w:p>
    <w:p w:rsidR="00C53005" w:rsidRPr="004B776B" w:rsidRDefault="00C53005" w:rsidP="00C53005">
      <w:pPr>
        <w:pStyle w:val="Sraopastraipa"/>
        <w:numPr>
          <w:ilvl w:val="1"/>
          <w:numId w:val="14"/>
        </w:numPr>
        <w:tabs>
          <w:tab w:val="left" w:pos="1134"/>
        </w:tabs>
        <w:spacing w:before="240" w:after="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Kainos perskaičiavimas pasikeitus kainų lygiui. Pasikeitus kainų lygiui perskaičiavimas atliekamas praėjus ne mažiau kaip 12 (dvylikai) mėnesių nuo paskutinės pirkimo, kurio pagrindu sudaryta ši pirkimo sutartis, pasiūlymų pateikimo termino dienos arba praėjus ne mažiau kaip 12 (dvylikai) mėnesių nuo paskutinio perskaičiavimo dienos, jei pagal Valstybės duomenų agentūros duomenis Lietuvos Respublikos Metinė infliacija (pagal vartotojų kainų indeksą (VKI)) pasiekia 5 ar daugiau procentų arba Metinė defliacija pasiekia -5 ar mažiau procentų ribą (duomenų šaltinis - http://www.stat.gov.lt); </w:t>
      </w:r>
    </w:p>
    <w:p w:rsidR="00C53005" w:rsidRDefault="00C53005" w:rsidP="00F212A5">
      <w:pPr>
        <w:pStyle w:val="Sraopastraipa"/>
        <w:numPr>
          <w:ilvl w:val="1"/>
          <w:numId w:val="14"/>
        </w:numPr>
        <w:spacing w:before="240" w:after="240"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Įkainiai perskaičiuojami pagal žemiau pateiktą formulę:</w:t>
      </w:r>
    </w:p>
    <w:p w:rsidR="00F212A5" w:rsidRPr="004B776B" w:rsidRDefault="00F212A5" w:rsidP="00F212A5">
      <w:pPr>
        <w:pStyle w:val="Sraopastraipa"/>
        <w:spacing w:before="240" w:after="240" w:line="240" w:lineRule="exact"/>
        <w:ind w:left="567"/>
        <w:jc w:val="both"/>
        <w:rPr>
          <w:rFonts w:ascii="Times New Roman" w:hAnsi="Times New Roman" w:cs="Times New Roman"/>
          <w:sz w:val="24"/>
          <w:szCs w:val="24"/>
        </w:rPr>
      </w:pPr>
    </w:p>
    <w:p w:rsidR="00F212A5" w:rsidRDefault="00C53005" w:rsidP="00C53005">
      <w:pPr>
        <w:pStyle w:val="Sraopastraipa"/>
        <w:spacing w:after="240" w:line="240" w:lineRule="exact"/>
        <w:ind w:left="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60288" behindDoc="0" locked="0" layoutInCell="1" allowOverlap="0" wp14:anchorId="3F31D2E2" wp14:editId="757408E8">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image002.png@01D86AD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br w:type="textWrapping" w:clear="all"/>
      </w:r>
    </w:p>
    <w:p w:rsidR="00C53005" w:rsidRPr="004B776B" w:rsidRDefault="00C53005" w:rsidP="00C53005">
      <w:pPr>
        <w:pStyle w:val="Sraopastraipa"/>
        <w:spacing w:after="240" w:line="240" w:lineRule="exact"/>
        <w:ind w:left="567"/>
        <w:jc w:val="both"/>
        <w:rPr>
          <w:rFonts w:ascii="Times New Roman" w:hAnsi="Times New Roman" w:cs="Times New Roman"/>
          <w:sz w:val="24"/>
          <w:szCs w:val="24"/>
        </w:rPr>
      </w:pPr>
      <w:proofErr w:type="spellStart"/>
      <w:r w:rsidRPr="004B776B">
        <w:rPr>
          <w:rFonts w:ascii="Times New Roman" w:hAnsi="Times New Roman" w:cs="Times New Roman"/>
          <w:sz w:val="24"/>
          <w:szCs w:val="24"/>
        </w:rPr>
        <w:t>C</w:t>
      </w:r>
      <w:r w:rsidRPr="004B776B">
        <w:rPr>
          <w:rFonts w:ascii="Times New Roman" w:hAnsi="Times New Roman" w:cs="Times New Roman"/>
          <w:sz w:val="24"/>
          <w:szCs w:val="24"/>
          <w:vertAlign w:val="subscript"/>
        </w:rPr>
        <w:t>pn</w:t>
      </w:r>
      <w:proofErr w:type="spellEnd"/>
      <w:r w:rsidRPr="004B776B">
        <w:rPr>
          <w:rFonts w:ascii="Times New Roman" w:hAnsi="Times New Roman" w:cs="Times New Roman"/>
          <w:sz w:val="24"/>
          <w:szCs w:val="24"/>
        </w:rPr>
        <w:t xml:space="preserve"> – perskaičiuotas Prekėms taikomas įkainis;</w:t>
      </w:r>
    </w:p>
    <w:p w:rsidR="00C53005" w:rsidRPr="004B776B" w:rsidRDefault="00C53005" w:rsidP="00C53005">
      <w:pPr>
        <w:pStyle w:val="Sraopastraipa"/>
        <w:spacing w:line="240" w:lineRule="exact"/>
        <w:ind w:left="0" w:firstLine="567"/>
        <w:jc w:val="both"/>
        <w:rPr>
          <w:rFonts w:ascii="Times New Roman" w:hAnsi="Times New Roman" w:cs="Times New Roman"/>
          <w:sz w:val="24"/>
          <w:szCs w:val="24"/>
        </w:rPr>
      </w:pPr>
      <w:proofErr w:type="spellStart"/>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proofErr w:type="spellEnd"/>
      <w:r w:rsidRPr="004B776B">
        <w:rPr>
          <w:rFonts w:ascii="Times New Roman" w:hAnsi="Times New Roman" w:cs="Times New Roman"/>
          <w:sz w:val="24"/>
          <w:szCs w:val="24"/>
        </w:rPr>
        <w:t xml:space="preserve"> – Sutartyje numatytas Prekėms taikomas įkainis;</w:t>
      </w:r>
    </w:p>
    <w:p w:rsidR="00C53005" w:rsidRPr="004B776B" w:rsidRDefault="00C53005" w:rsidP="00C53005">
      <w:pPr>
        <w:pStyle w:val="Sraopastraipa"/>
        <w:spacing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13 (trylikto)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rsidR="00C53005" w:rsidRPr="004B776B" w:rsidRDefault="00C53005" w:rsidP="00C53005">
      <w:pPr>
        <w:pStyle w:val="Sraopastraipa"/>
        <w:spacing w:line="240" w:lineRule="exact"/>
        <w:ind w:left="0" w:firstLine="567"/>
        <w:jc w:val="both"/>
        <w:rPr>
          <w:rFonts w:ascii="Times New Roman" w:hAnsi="Times New Roman" w:cs="Times New Roman"/>
          <w:sz w:val="24"/>
          <w:szCs w:val="24"/>
        </w:rPr>
      </w:pPr>
      <w:r w:rsidRPr="004B776B">
        <w:rPr>
          <w:rFonts w:ascii="Times New Roman" w:hAnsi="Times New Roman" w:cs="Times New Roman"/>
          <w:sz w:val="24"/>
          <w:szCs w:val="24"/>
        </w:rPr>
        <w:t>X - defliacijos atveju (-5), infliacijos atveju 5.</w:t>
      </w:r>
    </w:p>
    <w:p w:rsidR="00C53005" w:rsidRPr="004B776B" w:rsidRDefault="00C53005" w:rsidP="00C53005">
      <w:pPr>
        <w:pStyle w:val="Sraopastraipa"/>
        <w:numPr>
          <w:ilvl w:val="1"/>
          <w:numId w:val="14"/>
        </w:numPr>
        <w:tabs>
          <w:tab w:val="left" w:pos="851"/>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Vėlesnis sutarties kainos ar įkainio perskaičiavimas negali apimti laikotarpio, už kurį jau buvo atliktas perskaičiavimas. </w:t>
      </w:r>
    </w:p>
    <w:p w:rsidR="00C53005" w:rsidRPr="00492D1B" w:rsidRDefault="00C53005" w:rsidP="004564C0">
      <w:pPr>
        <w:pStyle w:val="Sraopastraipa"/>
        <w:numPr>
          <w:ilvl w:val="1"/>
          <w:numId w:val="14"/>
        </w:numPr>
        <w:tabs>
          <w:tab w:val="left" w:pos="1134"/>
        </w:tabs>
        <w:spacing w:after="0" w:line="240" w:lineRule="auto"/>
        <w:ind w:left="0" w:firstLine="567"/>
        <w:jc w:val="both"/>
        <w:rPr>
          <w:rFonts w:ascii="Times New Roman" w:eastAsia="Times New Roman" w:hAnsi="Times New Roman" w:cs="Times New Roman"/>
          <w:iCs/>
          <w:sz w:val="24"/>
          <w:szCs w:val="24"/>
        </w:rPr>
      </w:pPr>
      <w:r w:rsidRPr="004B776B">
        <w:rPr>
          <w:rFonts w:ascii="Times New Roman" w:hAnsi="Times New Roman" w:cs="Times New Roman"/>
          <w:sz w:val="24"/>
          <w:szCs w:val="24"/>
        </w:rPr>
        <w:t>Perskaičiuoti įkainiai įsigalioja nuo abiejų Šalių susitarimo dėl Sutarties pakeitimo pasirašymo dienos, jei pačiame susitarime nenumatyta kitaip.</w:t>
      </w:r>
    </w:p>
    <w:p w:rsidR="004564C0" w:rsidRPr="004564C0" w:rsidRDefault="004564C0" w:rsidP="004564C0">
      <w:pPr>
        <w:numPr>
          <w:ilvl w:val="1"/>
          <w:numId w:val="14"/>
        </w:numPr>
        <w:shd w:val="clear" w:color="auto" w:fill="FFFFFF"/>
        <w:tabs>
          <w:tab w:val="left" w:pos="0"/>
          <w:tab w:val="left" w:pos="993"/>
          <w:tab w:val="left" w:pos="1134"/>
          <w:tab w:val="left" w:pos="1418"/>
        </w:tabs>
        <w:spacing w:after="0" w:line="240" w:lineRule="auto"/>
        <w:ind w:left="0" w:firstLine="567"/>
        <w:jc w:val="both"/>
        <w:rPr>
          <w:rFonts w:ascii="Times New Roman" w:eastAsia="Times New Roman" w:hAnsi="Times New Roman" w:cs="Times New Roman"/>
          <w:sz w:val="24"/>
          <w:szCs w:val="20"/>
        </w:rPr>
      </w:pPr>
      <w:r w:rsidRPr="004564C0">
        <w:rPr>
          <w:rFonts w:ascii="Times New Roman" w:eastAsia="Times New Roman" w:hAnsi="Times New Roman" w:cs="Times New Roman"/>
          <w:sz w:val="24"/>
          <w:szCs w:val="20"/>
        </w:rPr>
        <w:t>Paslaugų tiekėjas, esant poreikiui pasiruošti paslaugų teikimui ir susipažinti su KVS, ne vėliau, kaip per 1 darbo dieną nuo sutarties įsigaliojimo gali pateikti rašytinį prašymą Fondo valdybai dėl paslaugų teikimo atidėjimo ne ilgiau kaip 1 mėnesiui.</w:t>
      </w:r>
    </w:p>
    <w:p w:rsidR="009A25BA" w:rsidRPr="004564C0" w:rsidRDefault="004564C0" w:rsidP="004564C0">
      <w:pPr>
        <w:numPr>
          <w:ilvl w:val="1"/>
          <w:numId w:val="14"/>
        </w:numPr>
        <w:shd w:val="clear" w:color="auto" w:fill="FFFFFF"/>
        <w:tabs>
          <w:tab w:val="left" w:pos="0"/>
          <w:tab w:val="left" w:pos="993"/>
          <w:tab w:val="left" w:pos="1134"/>
          <w:tab w:val="left" w:pos="1418"/>
        </w:tabs>
        <w:spacing w:after="40" w:line="240" w:lineRule="auto"/>
        <w:ind w:left="0" w:firstLine="567"/>
        <w:jc w:val="both"/>
        <w:rPr>
          <w:rFonts w:ascii="Times New Roman" w:eastAsia="SimSun" w:hAnsi="Times New Roman" w:cs="Times New Roman"/>
          <w:sz w:val="24"/>
          <w:szCs w:val="24"/>
        </w:rPr>
      </w:pPr>
      <w:r w:rsidRPr="004564C0">
        <w:rPr>
          <w:rFonts w:ascii="Times New Roman" w:eastAsia="Times New Roman" w:hAnsi="Times New Roman" w:cs="Times New Roman"/>
          <w:sz w:val="24"/>
          <w:szCs w:val="20"/>
        </w:rPr>
        <w:t xml:space="preserve">Atidėjus paslaugų teikimą, paslaugų tiekėjui bus suteikta prieiga prie </w:t>
      </w:r>
      <w:proofErr w:type="spellStart"/>
      <w:r w:rsidRPr="004564C0">
        <w:rPr>
          <w:rFonts w:ascii="Times New Roman" w:eastAsia="Times New Roman" w:hAnsi="Times New Roman" w:cs="Times New Roman"/>
          <w:sz w:val="24"/>
          <w:szCs w:val="20"/>
        </w:rPr>
        <w:t>testinės</w:t>
      </w:r>
      <w:proofErr w:type="spellEnd"/>
      <w:r w:rsidRPr="004564C0">
        <w:rPr>
          <w:rFonts w:ascii="Times New Roman" w:eastAsia="Times New Roman" w:hAnsi="Times New Roman" w:cs="Times New Roman"/>
          <w:sz w:val="24"/>
          <w:szCs w:val="20"/>
        </w:rPr>
        <w:t xml:space="preserve"> aplinkos, sutarties galiojimo terminas nebus pratęsiamas, už paslaugas bus mokama tik pasibaigus paslaugų atidėjimo laikotarpiui už faktiškai teikiamas paslaugas</w:t>
      </w:r>
      <w:r w:rsidR="009A25BA" w:rsidRPr="004564C0">
        <w:rPr>
          <w:rFonts w:ascii="Times New Roman" w:eastAsia="SimSun" w:hAnsi="Times New Roman" w:cs="Times New Roman"/>
          <w:sz w:val="24"/>
          <w:szCs w:val="24"/>
        </w:rPr>
        <w:t xml:space="preserve">. </w:t>
      </w:r>
    </w:p>
    <w:p w:rsidR="00D43481" w:rsidRPr="00D43481" w:rsidRDefault="00D43481" w:rsidP="004564C0">
      <w:pPr>
        <w:numPr>
          <w:ilvl w:val="1"/>
          <w:numId w:val="14"/>
        </w:numPr>
        <w:shd w:val="clear" w:color="auto" w:fill="FFFFFF"/>
        <w:tabs>
          <w:tab w:val="left" w:pos="1134"/>
        </w:tabs>
        <w:autoSpaceDE w:val="0"/>
        <w:autoSpaceDN w:val="0"/>
        <w:adjustRightInd w:val="0"/>
        <w:snapToGrid w:val="0"/>
        <w:spacing w:after="40" w:line="240" w:lineRule="auto"/>
        <w:ind w:left="0" w:right="-1" w:firstLine="567"/>
        <w:jc w:val="both"/>
        <w:outlineLvl w:val="2"/>
        <w:rPr>
          <w:rFonts w:ascii="Times New Roman" w:hAnsi="Times New Roman" w:cs="Times New Roman"/>
          <w:sz w:val="24"/>
          <w:szCs w:val="24"/>
        </w:rPr>
      </w:pPr>
      <w:r w:rsidRPr="00D43481">
        <w:rPr>
          <w:rFonts w:ascii="Times New Roman" w:hAnsi="Times New Roman" w:cs="Times New Roman"/>
          <w:sz w:val="24"/>
          <w:szCs w:val="24"/>
        </w:rPr>
        <w:t>Pasibaigus sutarties terminui, šalys viena kitai privalo įvykdyti savo mokėjimų įsipareigojimus ir atlyginti patirtas išlaidas (esančias sutarties nutraukimo ar pasibaigimo dieną).</w:t>
      </w:r>
    </w:p>
    <w:p w:rsidR="00D43481" w:rsidRPr="00D43481" w:rsidRDefault="00D43481" w:rsidP="004564C0">
      <w:pPr>
        <w:numPr>
          <w:ilvl w:val="1"/>
          <w:numId w:val="14"/>
        </w:numPr>
        <w:shd w:val="clear" w:color="auto" w:fill="FFFFFF"/>
        <w:tabs>
          <w:tab w:val="left" w:pos="0"/>
          <w:tab w:val="left" w:pos="993"/>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trike/>
          <w:sz w:val="24"/>
          <w:szCs w:val="24"/>
        </w:rPr>
      </w:pPr>
      <w:r w:rsidRPr="00D43481">
        <w:rPr>
          <w:rFonts w:ascii="Times New Roman" w:eastAsia="SimSun" w:hAnsi="Times New Roman" w:cs="Times New Roman"/>
          <w:sz w:val="24"/>
          <w:szCs w:val="24"/>
        </w:rPr>
        <w:lastRenderedPageBreak/>
        <w:t xml:space="preserve">Sutarties įsipareigojimų vykdymą prižiūrės Fondo valdybos sudarytas Sutarties vykdymo priežiūros komitetas (toliau – SVPK), į kurio posėdžius bus kviečiami tiekėjo atstovai ir kuriam tiekėjo atsakingi asmenys atsiskaitys už suteiktas paslaugas. </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eastAsia="SimSun" w:hAnsi="Times New Roman" w:cs="Times New Roman"/>
          <w:sz w:val="24"/>
          <w:szCs w:val="24"/>
        </w:rPr>
        <w:t>Tiekėjas turės kiekvieną mėnesį teikti ataskaitas apie per ataskaitinį laikotarpį suteiktas paslaugas.</w:t>
      </w:r>
    </w:p>
    <w:p w:rsidR="00D43481" w:rsidRPr="00D43481" w:rsidRDefault="00D43481" w:rsidP="004564C0">
      <w:pPr>
        <w:numPr>
          <w:ilvl w:val="1"/>
          <w:numId w:val="14"/>
        </w:numPr>
        <w:shd w:val="clear" w:color="auto" w:fill="FFFFFF"/>
        <w:tabs>
          <w:tab w:val="left" w:pos="0"/>
          <w:tab w:val="left" w:pos="993"/>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eastAsia="SimSun" w:hAnsi="Times New Roman" w:cs="Times New Roman"/>
          <w:sz w:val="24"/>
          <w:szCs w:val="24"/>
        </w:rPr>
        <w:t xml:space="preserve">Visos tiekėjo suteiktos paslaugos fiksuojamos pasirašant suteiktų paslaugų perdavimo ir priėmimo aktus, kuriuos tiekėjas suderinęs su Fondo valdybos atsakingais </w:t>
      </w:r>
      <w:r w:rsidRPr="00741123">
        <w:rPr>
          <w:rFonts w:ascii="Times New Roman" w:eastAsia="SimSun" w:hAnsi="Times New Roman" w:cs="Times New Roman"/>
          <w:sz w:val="24"/>
          <w:szCs w:val="24"/>
        </w:rPr>
        <w:t xml:space="preserve">už sutarties vykdymą </w:t>
      </w:r>
      <w:r w:rsidRPr="00D43481">
        <w:rPr>
          <w:rFonts w:ascii="Times New Roman" w:eastAsia="SimSun" w:hAnsi="Times New Roman" w:cs="Times New Roman"/>
          <w:sz w:val="24"/>
          <w:szCs w:val="24"/>
        </w:rPr>
        <w:t>asmenimis, pateikia svarstyti SVPK. Pateiktiems paslaugų perdavimo ir priėmimo aktams SVPK privalo pritarti arba pateikti pastabas per 15 darbo dienų nuo suteiktų paslaugų perdavimo ir priėmimo aktų gavimo.</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eastAsia="SimSun" w:hAnsi="Times New Roman" w:cs="Times New Roman"/>
          <w:sz w:val="24"/>
          <w:szCs w:val="24"/>
        </w:rPr>
        <w:t>SVPK</w:t>
      </w:r>
      <w:r w:rsidRPr="00D43481">
        <w:rPr>
          <w:rFonts w:ascii="Times New Roman" w:hAnsi="Times New Roman" w:cs="Times New Roman"/>
          <w:sz w:val="24"/>
          <w:szCs w:val="24"/>
        </w:rPr>
        <w:t xml:space="preserve"> pritarus suteiktų paslaugų perdavimo ir priėmimo aktui, aktas yra vizuojamas Fondo valdybos atsakingo už sutartį asmens ir pasirašomas šalių atstovaujančių asmenų (SVPK pirmininko arba jo pavaduotojo ir tiekėjo atstovo). </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eastAsia="SimSun" w:hAnsi="Times New Roman" w:cs="Times New Roman"/>
          <w:sz w:val="24"/>
          <w:szCs w:val="24"/>
        </w:rPr>
        <w:t>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hAnsi="Times New Roman" w:cs="Times New Roman"/>
          <w:sz w:val="24"/>
          <w:szCs w:val="24"/>
        </w:rPr>
        <w:t>Šalių atstovaujantiems asmenims pasirašius suteiktų paslaugų perdavimo ir priėmimo aktą, tiekėjas ne vėliau kaip per 1 darbo dieną Fondo valdybai pateikia sąskaitą faktūrą per informacinę sistemą „SABIS“.</w:t>
      </w:r>
    </w:p>
    <w:p w:rsidR="00D43481" w:rsidRPr="00D43481" w:rsidRDefault="00D43481" w:rsidP="004564C0">
      <w:pPr>
        <w:numPr>
          <w:ilvl w:val="1"/>
          <w:numId w:val="14"/>
        </w:numPr>
        <w:shd w:val="clear" w:color="auto" w:fill="FFFFFF"/>
        <w:tabs>
          <w:tab w:val="left" w:pos="0"/>
          <w:tab w:val="left" w:pos="1134"/>
          <w:tab w:val="left" w:pos="1418"/>
          <w:tab w:val="left" w:pos="1560"/>
        </w:tabs>
        <w:spacing w:after="0" w:line="240" w:lineRule="auto"/>
        <w:ind w:left="0" w:right="-1" w:firstLine="567"/>
        <w:jc w:val="both"/>
        <w:rPr>
          <w:rFonts w:ascii="Times New Roman" w:hAnsi="Times New Roman" w:cs="Times New Roman"/>
          <w:sz w:val="24"/>
          <w:szCs w:val="24"/>
        </w:rPr>
      </w:pPr>
      <w:r w:rsidRPr="00D43481">
        <w:rPr>
          <w:rFonts w:ascii="Times New Roman" w:hAnsi="Times New Roman" w:cs="Times New Roman"/>
          <w:sz w:val="24"/>
          <w:szCs w:val="24"/>
        </w:rPr>
        <w:t xml:space="preserve">Mokėjimas už faktiškai suteiktas paslaugas atliekamas per 30 (trisdešimt) kalendorinių dienų nuo sąskaitos faktūros gavimo per informacinę sistemą </w:t>
      </w:r>
      <w:r w:rsidR="00145D2B" w:rsidRPr="007D68FD">
        <w:rPr>
          <w:rFonts w:ascii="Times New Roman" w:hAnsi="Times New Roman" w:cs="Times New Roman"/>
          <w:sz w:val="24"/>
          <w:szCs w:val="24"/>
        </w:rPr>
        <w:t>„SABIS“</w:t>
      </w:r>
      <w:r w:rsidR="00145D2B" w:rsidRPr="00D43481">
        <w:rPr>
          <w:rFonts w:ascii="Times New Roman" w:hAnsi="Times New Roman" w:cs="Times New Roman"/>
          <w:sz w:val="24"/>
          <w:szCs w:val="24"/>
        </w:rPr>
        <w:t xml:space="preserve"> </w:t>
      </w:r>
      <w:r w:rsidRPr="00D43481">
        <w:rPr>
          <w:rFonts w:ascii="Times New Roman" w:hAnsi="Times New Roman" w:cs="Times New Roman"/>
          <w:sz w:val="24"/>
          <w:szCs w:val="24"/>
        </w:rPr>
        <w:t>dienos, pagal sutartyje nurodytus įkainius.</w:t>
      </w:r>
    </w:p>
    <w:p w:rsidR="00D43481" w:rsidRPr="00D43481" w:rsidRDefault="00D43481" w:rsidP="004564C0">
      <w:pPr>
        <w:numPr>
          <w:ilvl w:val="1"/>
          <w:numId w:val="14"/>
        </w:numPr>
        <w:shd w:val="clear" w:color="auto" w:fill="FFFFFF"/>
        <w:tabs>
          <w:tab w:val="left" w:pos="0"/>
          <w:tab w:val="left" w:pos="993"/>
          <w:tab w:val="left" w:pos="1134"/>
          <w:tab w:val="left" w:pos="1418"/>
        </w:tabs>
        <w:spacing w:after="0" w:line="240" w:lineRule="auto"/>
        <w:ind w:left="0" w:right="-1" w:firstLine="567"/>
        <w:contextualSpacing/>
        <w:jc w:val="both"/>
        <w:rPr>
          <w:rFonts w:ascii="Times New Roman" w:hAnsi="Times New Roman" w:cs="Times New Roman"/>
          <w:sz w:val="24"/>
          <w:szCs w:val="24"/>
        </w:rPr>
      </w:pPr>
      <w:r w:rsidRPr="00D43481">
        <w:rPr>
          <w:rFonts w:ascii="Times New Roman" w:hAnsi="Times New Roman" w:cs="Times New Roman"/>
          <w:sz w:val="24"/>
          <w:szCs w:val="24"/>
        </w:rPr>
        <w:t>Visi atsiskaitymai su tiekėju bus atliekami mokėjimo nurodymu į jo nurodytą atsiskaitomąją sąskaitą.</w:t>
      </w:r>
    </w:p>
    <w:p w:rsidR="00D43481" w:rsidRPr="00D43481" w:rsidRDefault="00D43481" w:rsidP="004564C0">
      <w:pPr>
        <w:numPr>
          <w:ilvl w:val="1"/>
          <w:numId w:val="14"/>
        </w:numPr>
        <w:shd w:val="clear" w:color="auto" w:fill="FFFFFF"/>
        <w:tabs>
          <w:tab w:val="left" w:pos="0"/>
          <w:tab w:val="left" w:pos="1134"/>
          <w:tab w:val="left" w:pos="1418"/>
        </w:tabs>
        <w:autoSpaceDE w:val="0"/>
        <w:autoSpaceDN w:val="0"/>
        <w:adjustRightInd w:val="0"/>
        <w:snapToGrid w:val="0"/>
        <w:spacing w:after="40" w:line="240" w:lineRule="auto"/>
        <w:ind w:left="0" w:right="-1" w:firstLine="567"/>
        <w:jc w:val="both"/>
        <w:outlineLvl w:val="2"/>
        <w:rPr>
          <w:rFonts w:ascii="Times New Roman" w:hAnsi="Times New Roman" w:cs="Times New Roman"/>
          <w:sz w:val="24"/>
          <w:szCs w:val="24"/>
        </w:rPr>
      </w:pPr>
      <w:r w:rsidRPr="00D43481">
        <w:rPr>
          <w:rFonts w:ascii="Times New Roman" w:hAnsi="Times New Roman" w:cs="Times New Roman"/>
          <w:sz w:val="24"/>
          <w:szCs w:val="24"/>
        </w:rPr>
        <w:t>Visas išlaidas, susijusias su sutarties vykdymu, kurios nebus nurodytos (įskaičiuotos) pasiūlyme ir/ar sutartyje, tačiau dėl kokių nors priežasčių Tiekėjo patirtas vykdant sutartį (jeigu taip įvyktų), prisiima Tiekėjas.</w:t>
      </w:r>
    </w:p>
    <w:p w:rsidR="00D43481" w:rsidRPr="00D43481" w:rsidRDefault="00D43481" w:rsidP="004564C0">
      <w:pPr>
        <w:numPr>
          <w:ilvl w:val="1"/>
          <w:numId w:val="14"/>
        </w:numPr>
        <w:shd w:val="clear" w:color="auto" w:fill="FFFFFF"/>
        <w:tabs>
          <w:tab w:val="left" w:pos="-142"/>
          <w:tab w:val="left" w:pos="142"/>
          <w:tab w:val="left" w:pos="1134"/>
        </w:tabs>
        <w:spacing w:after="0" w:line="240" w:lineRule="auto"/>
        <w:ind w:left="0" w:right="-1" w:firstLine="567"/>
        <w:jc w:val="both"/>
        <w:rPr>
          <w:rFonts w:ascii="Times New Roman" w:hAnsi="Times New Roman" w:cs="Times New Roman"/>
          <w:sz w:val="24"/>
          <w:szCs w:val="24"/>
        </w:rPr>
      </w:pPr>
      <w:r w:rsidRPr="00D43481">
        <w:rPr>
          <w:rFonts w:ascii="Times New Roman" w:hAnsi="Times New Roman" w:cs="Times New Roman"/>
          <w:sz w:val="24"/>
          <w:szCs w:val="24"/>
        </w:rPr>
        <w:t>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nurodydamas tokio keitimo priežastis. Sutartyje nurodyto subtiekėjo pakeitimas kitu subtiekėju įforminamas pasirašant atskirą susitarimą tarp tiekėjo ir Fondo valdybos.</w:t>
      </w:r>
    </w:p>
    <w:p w:rsidR="00D43481" w:rsidRPr="00D43481" w:rsidRDefault="00D43481" w:rsidP="004564C0">
      <w:pPr>
        <w:numPr>
          <w:ilvl w:val="1"/>
          <w:numId w:val="14"/>
        </w:numPr>
        <w:shd w:val="clear" w:color="auto" w:fill="FFFFFF"/>
        <w:tabs>
          <w:tab w:val="left" w:pos="-142"/>
          <w:tab w:val="left" w:pos="142"/>
          <w:tab w:val="left" w:pos="1134"/>
        </w:tabs>
        <w:spacing w:after="0" w:line="240" w:lineRule="auto"/>
        <w:ind w:left="0" w:right="-1" w:firstLine="567"/>
        <w:jc w:val="both"/>
        <w:rPr>
          <w:rFonts w:ascii="Times New Roman" w:hAnsi="Times New Roman" w:cs="Times New Roman"/>
          <w:sz w:val="24"/>
          <w:szCs w:val="24"/>
        </w:rPr>
      </w:pPr>
      <w:r w:rsidRPr="00D43481">
        <w:rPr>
          <w:rFonts w:ascii="Times New Roman" w:hAnsi="Times New Roman" w:cs="Times New Roman"/>
          <w:sz w:val="24"/>
          <w:szCs w:val="24"/>
        </w:rPr>
        <w:t>Specialistas gali būti pakeistas kitu specialistu tik specialistui susirgus, susižalojus, patyrus traumą ar atsisakius teikti paslaugas. Tiekėjas prašymą dėl sutartyje nurodyto specialisto keitimo kitu specialistu Fondo valdybai pateikia raštu, nurodydamas tokio keitimo priežastis.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pirkimo dokumentuose. Sutartyje nurodyto specialisto pakeitimas kitu specialistu įforminamas pasirašant atskirą susitarimą tarp tiekėjo ir Fondo valdybos.</w:t>
      </w:r>
    </w:p>
    <w:p w:rsidR="00D43481" w:rsidRPr="00D43481" w:rsidRDefault="00D43481" w:rsidP="004564C0">
      <w:pPr>
        <w:numPr>
          <w:ilvl w:val="1"/>
          <w:numId w:val="14"/>
        </w:numPr>
        <w:shd w:val="clear" w:color="auto" w:fill="FFFFFF"/>
        <w:tabs>
          <w:tab w:val="left" w:pos="-142"/>
          <w:tab w:val="left" w:pos="142"/>
          <w:tab w:val="left" w:pos="1134"/>
        </w:tabs>
        <w:spacing w:after="0" w:line="240" w:lineRule="auto"/>
        <w:ind w:left="0" w:right="-1" w:firstLine="567"/>
        <w:jc w:val="both"/>
        <w:rPr>
          <w:rFonts w:ascii="Times New Roman" w:hAnsi="Times New Roman" w:cs="Times New Roman"/>
          <w:sz w:val="24"/>
          <w:szCs w:val="24"/>
        </w:rPr>
      </w:pPr>
      <w:r w:rsidRPr="00D43481">
        <w:rPr>
          <w:rFonts w:ascii="Times New Roman" w:hAnsi="Times New Roman" w:cs="Times New Roman"/>
          <w:sz w:val="24"/>
          <w:szCs w:val="24"/>
        </w:rPr>
        <w:t>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p w:rsidR="00D43481" w:rsidRPr="00D43481" w:rsidRDefault="00D43481" w:rsidP="004564C0">
      <w:pPr>
        <w:numPr>
          <w:ilvl w:val="1"/>
          <w:numId w:val="14"/>
        </w:numPr>
        <w:shd w:val="clear" w:color="auto" w:fill="FFFFFF"/>
        <w:tabs>
          <w:tab w:val="left" w:pos="0"/>
          <w:tab w:val="left" w:pos="993"/>
          <w:tab w:val="left" w:pos="1134"/>
        </w:tabs>
        <w:spacing w:after="0" w:line="240" w:lineRule="auto"/>
        <w:ind w:left="0" w:right="-1" w:firstLine="567"/>
        <w:jc w:val="both"/>
        <w:rPr>
          <w:rFonts w:ascii="Times New Roman" w:hAnsi="Times New Roman" w:cs="Times New Roman"/>
          <w:sz w:val="24"/>
          <w:szCs w:val="24"/>
        </w:rPr>
      </w:pPr>
      <w:r w:rsidRPr="00D43481">
        <w:rPr>
          <w:rFonts w:ascii="Times New Roman" w:hAnsi="Times New Roman" w:cs="Times New Roman"/>
          <w:sz w:val="24"/>
          <w:szCs w:val="24"/>
        </w:rPr>
        <w:lastRenderedPageBreak/>
        <w:t>Pirkimo sutartis sutarties galiojimo laikotarpiu gali būti keičiama vadovaujantis Viešųjų pirkimų įstatymo 89 straipsniu. Sutarties sąlygų pakeitimai įforminami šalių rašytiniais susitarimais, kurie yra neatsiejama sutarties dalis.</w:t>
      </w:r>
    </w:p>
    <w:p w:rsidR="00D43481" w:rsidRPr="00D43481" w:rsidRDefault="00D43481" w:rsidP="004564C0">
      <w:pPr>
        <w:numPr>
          <w:ilvl w:val="1"/>
          <w:numId w:val="14"/>
        </w:numPr>
        <w:shd w:val="clear" w:color="auto" w:fill="FFFFFF"/>
        <w:tabs>
          <w:tab w:val="left" w:pos="0"/>
          <w:tab w:val="left" w:pos="1134"/>
          <w:tab w:val="left" w:pos="1276"/>
          <w:tab w:val="left" w:pos="1418"/>
        </w:tabs>
        <w:spacing w:after="0" w:line="240" w:lineRule="auto"/>
        <w:ind w:left="0" w:right="-1" w:firstLine="567"/>
        <w:jc w:val="both"/>
        <w:rPr>
          <w:rFonts w:ascii="Times New Roman" w:hAnsi="Times New Roman" w:cs="Times New Roman"/>
          <w:sz w:val="24"/>
          <w:szCs w:val="24"/>
        </w:rPr>
      </w:pPr>
      <w:r w:rsidRPr="00D43481">
        <w:rPr>
          <w:rFonts w:ascii="Times New Roman" w:hAnsi="Times New Roman" w:cs="Times New Roman"/>
          <w:sz w:val="24"/>
          <w:szCs w:val="24"/>
        </w:rPr>
        <w:t>Fondo valdyba turi teisę, įspėjusi tiekėją raštu prieš 30 (trisdešimt) kalendorinių dienų, vienašališkai nutraukti sutartį:</w:t>
      </w:r>
    </w:p>
    <w:p w:rsidR="00D43481" w:rsidRPr="00D43481" w:rsidRDefault="00D43481" w:rsidP="004564C0">
      <w:pPr>
        <w:numPr>
          <w:ilvl w:val="2"/>
          <w:numId w:val="14"/>
        </w:numPr>
        <w:shd w:val="clear" w:color="auto" w:fill="FFFFFF"/>
        <w:tabs>
          <w:tab w:val="left" w:pos="0"/>
          <w:tab w:val="left" w:pos="1134"/>
          <w:tab w:val="left" w:pos="1276"/>
          <w:tab w:val="left" w:pos="1418"/>
        </w:tabs>
        <w:spacing w:after="0" w:line="240" w:lineRule="auto"/>
        <w:ind w:left="0" w:right="-1" w:firstLine="567"/>
        <w:contextualSpacing/>
        <w:jc w:val="both"/>
        <w:rPr>
          <w:rFonts w:ascii="Times New Roman" w:hAnsi="Times New Roman" w:cs="Times New Roman"/>
          <w:sz w:val="24"/>
          <w:szCs w:val="24"/>
        </w:rPr>
      </w:pPr>
      <w:r w:rsidRPr="00D43481">
        <w:rPr>
          <w:rFonts w:ascii="Times New Roman" w:hAnsi="Times New Roman" w:cs="Times New Roman"/>
          <w:sz w:val="24"/>
          <w:szCs w:val="24"/>
        </w:rPr>
        <w:t>jeigu teikiamų paslaugų kokybė neatitinka šioje sutartyje nustatytų reikalavimų ir po raštiško Fondo valdybos pranešimo/ pretenzijos apie tai tiekėjui, jis per Fondo valdybos nurodytą terminą nepašalina paslaugų teikimo trūkumų arba pašalina netinkamai;</w:t>
      </w:r>
    </w:p>
    <w:p w:rsidR="00D43481" w:rsidRPr="00D43481" w:rsidRDefault="00D43481" w:rsidP="004564C0">
      <w:pPr>
        <w:numPr>
          <w:ilvl w:val="2"/>
          <w:numId w:val="14"/>
        </w:numPr>
        <w:shd w:val="clear" w:color="auto" w:fill="FFFFFF"/>
        <w:tabs>
          <w:tab w:val="left" w:pos="0"/>
          <w:tab w:val="left" w:pos="1134"/>
          <w:tab w:val="left" w:pos="1276"/>
          <w:tab w:val="left" w:pos="1418"/>
        </w:tabs>
        <w:spacing w:after="0" w:line="240" w:lineRule="auto"/>
        <w:ind w:left="0" w:right="-1" w:firstLine="567"/>
        <w:contextualSpacing/>
        <w:jc w:val="both"/>
        <w:rPr>
          <w:rFonts w:ascii="Times New Roman" w:hAnsi="Times New Roman" w:cs="Times New Roman"/>
          <w:sz w:val="24"/>
          <w:szCs w:val="24"/>
        </w:rPr>
      </w:pPr>
      <w:r w:rsidRPr="00D43481">
        <w:rPr>
          <w:rFonts w:ascii="Times New Roman" w:hAnsi="Times New Roman" w:cs="Times New Roman"/>
          <w:sz w:val="24"/>
          <w:szCs w:val="24"/>
        </w:rPr>
        <w:t>jeigu tiekėjas nevykdo arba netinkamai vykdo sutartinius įsipareigojimus ir po raštiško Fondo valdybos pranešimo/ pretenzijos apie tai tiekėjui, jis per Fondo valdybos nurodytą terminą nepašalina nurodytų trūkumų ir/ ar toliau nevykdo arba netinkamai vykdo sutartinius įsipareigojimus;</w:t>
      </w:r>
    </w:p>
    <w:p w:rsidR="00D43481" w:rsidRPr="00D43481" w:rsidRDefault="00D43481" w:rsidP="004564C0">
      <w:pPr>
        <w:numPr>
          <w:ilvl w:val="2"/>
          <w:numId w:val="14"/>
        </w:numPr>
        <w:shd w:val="clear" w:color="auto" w:fill="FFFFFF"/>
        <w:tabs>
          <w:tab w:val="left" w:pos="0"/>
          <w:tab w:val="left" w:pos="1134"/>
          <w:tab w:val="left" w:pos="1276"/>
          <w:tab w:val="left" w:pos="1418"/>
        </w:tabs>
        <w:spacing w:after="0" w:line="240" w:lineRule="auto"/>
        <w:ind w:left="0" w:right="-1" w:firstLine="567"/>
        <w:contextualSpacing/>
        <w:jc w:val="both"/>
        <w:rPr>
          <w:rFonts w:ascii="Times New Roman" w:hAnsi="Times New Roman" w:cs="Times New Roman"/>
          <w:sz w:val="24"/>
          <w:szCs w:val="24"/>
        </w:rPr>
      </w:pPr>
      <w:r w:rsidRPr="00D43481">
        <w:rPr>
          <w:rFonts w:ascii="Times New Roman" w:hAnsi="Times New Roman" w:cs="Times New Roman"/>
          <w:sz w:val="24"/>
          <w:szCs w:val="24"/>
        </w:rPr>
        <w:t>jeigu tiekėjas nepradeda teikti paslaugų laiku arba paslaugas teikia taip lėtai, kad jas pabaigti pasidaro aiškiai negalima per sutartyje numatytą terminą;</w:t>
      </w:r>
    </w:p>
    <w:p w:rsidR="00D43481" w:rsidRPr="00D43481" w:rsidRDefault="00D43481" w:rsidP="004564C0">
      <w:pPr>
        <w:numPr>
          <w:ilvl w:val="2"/>
          <w:numId w:val="14"/>
        </w:numPr>
        <w:shd w:val="clear" w:color="auto" w:fill="FFFFFF"/>
        <w:tabs>
          <w:tab w:val="left" w:pos="0"/>
          <w:tab w:val="left" w:pos="1134"/>
          <w:tab w:val="left" w:pos="1276"/>
          <w:tab w:val="left" w:pos="1418"/>
        </w:tabs>
        <w:spacing w:after="0" w:line="240" w:lineRule="auto"/>
        <w:ind w:left="0" w:right="-1" w:firstLine="567"/>
        <w:contextualSpacing/>
        <w:jc w:val="both"/>
        <w:rPr>
          <w:rFonts w:ascii="Times New Roman" w:hAnsi="Times New Roman" w:cs="Times New Roman"/>
          <w:sz w:val="24"/>
          <w:szCs w:val="24"/>
        </w:rPr>
      </w:pPr>
      <w:r w:rsidRPr="00D43481">
        <w:rPr>
          <w:rFonts w:ascii="Times New Roman" w:hAnsi="Times New Roman" w:cs="Times New Roman"/>
          <w:sz w:val="24"/>
          <w:szCs w:val="24"/>
        </w:rPr>
        <w:t>jeigu tiekėjas sutarties neįvykdo ar netinkamai įvykdo ir tai yra esminis sutarties pažeidimas;</w:t>
      </w:r>
    </w:p>
    <w:p w:rsidR="00D43481" w:rsidRPr="00D43481" w:rsidRDefault="00D43481" w:rsidP="004564C0">
      <w:pPr>
        <w:numPr>
          <w:ilvl w:val="2"/>
          <w:numId w:val="14"/>
        </w:numPr>
        <w:shd w:val="clear" w:color="auto" w:fill="FFFFFF"/>
        <w:tabs>
          <w:tab w:val="left" w:pos="0"/>
          <w:tab w:val="left" w:pos="1134"/>
          <w:tab w:val="left" w:pos="1276"/>
          <w:tab w:val="left" w:pos="1418"/>
        </w:tabs>
        <w:spacing w:after="0" w:line="240" w:lineRule="auto"/>
        <w:ind w:left="0" w:right="-1" w:firstLine="567"/>
        <w:contextualSpacing/>
        <w:jc w:val="both"/>
        <w:rPr>
          <w:rFonts w:ascii="Times New Roman" w:hAnsi="Times New Roman" w:cs="Times New Roman"/>
          <w:sz w:val="24"/>
          <w:szCs w:val="24"/>
        </w:rPr>
      </w:pPr>
      <w:r w:rsidRPr="00D43481">
        <w:rPr>
          <w:rFonts w:ascii="Times New Roman" w:hAnsi="Times New Roman" w:cs="Times New Roman"/>
          <w:sz w:val="24"/>
          <w:szCs w:val="24"/>
        </w:rPr>
        <w:t>sutartis buvo pakeista pažeidžiant Viešųjų pirkimų įstatymo 89 straipsnį;</w:t>
      </w:r>
    </w:p>
    <w:p w:rsidR="00D43481" w:rsidRPr="00D43481" w:rsidRDefault="00D43481" w:rsidP="004564C0">
      <w:pPr>
        <w:numPr>
          <w:ilvl w:val="2"/>
          <w:numId w:val="14"/>
        </w:numPr>
        <w:shd w:val="clear" w:color="auto" w:fill="FFFFFF"/>
        <w:tabs>
          <w:tab w:val="left" w:pos="0"/>
          <w:tab w:val="left" w:pos="1134"/>
          <w:tab w:val="left" w:pos="1276"/>
          <w:tab w:val="left" w:pos="1418"/>
        </w:tabs>
        <w:spacing w:after="0" w:line="240" w:lineRule="auto"/>
        <w:ind w:left="0" w:right="-1" w:firstLine="567"/>
        <w:contextualSpacing/>
        <w:jc w:val="both"/>
        <w:rPr>
          <w:rFonts w:ascii="Times New Roman" w:hAnsi="Times New Roman" w:cs="Times New Roman"/>
          <w:sz w:val="24"/>
          <w:szCs w:val="24"/>
        </w:rPr>
      </w:pPr>
      <w:r w:rsidRPr="00D43481">
        <w:rPr>
          <w:rFonts w:ascii="Times New Roman" w:hAnsi="Times New Roman" w:cs="Times New Roman"/>
          <w:sz w:val="24"/>
          <w:szCs w:val="24"/>
        </w:rPr>
        <w:t xml:space="preserve">paaiškėjo, kad tiekėjas, su kuriuo sudaryta pirkimo sutartis, turėjo būti pašalintas iš pirkimo procedūros pagal Viešųjų pirkimų įstatymo 46 straipsnio 1 dalį; </w:t>
      </w:r>
    </w:p>
    <w:p w:rsidR="00D43481" w:rsidRPr="00D43481" w:rsidRDefault="00D43481" w:rsidP="004564C0">
      <w:pPr>
        <w:numPr>
          <w:ilvl w:val="2"/>
          <w:numId w:val="14"/>
        </w:numPr>
        <w:shd w:val="clear" w:color="auto" w:fill="FFFFFF"/>
        <w:tabs>
          <w:tab w:val="left" w:pos="0"/>
          <w:tab w:val="left" w:pos="1134"/>
          <w:tab w:val="left" w:pos="1276"/>
          <w:tab w:val="left" w:pos="1418"/>
        </w:tabs>
        <w:spacing w:after="0" w:line="240" w:lineRule="auto"/>
        <w:ind w:left="0" w:right="-1" w:firstLine="567"/>
        <w:contextualSpacing/>
        <w:jc w:val="both"/>
        <w:rPr>
          <w:rFonts w:ascii="Times New Roman" w:hAnsi="Times New Roman" w:cs="Times New Roman"/>
          <w:sz w:val="24"/>
          <w:szCs w:val="24"/>
        </w:rPr>
      </w:pPr>
      <w:r w:rsidRPr="00D43481">
        <w:rPr>
          <w:rFonts w:ascii="Times New Roman" w:hAnsi="Times New Roman" w:cs="Times New Roman"/>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D43481" w:rsidRDefault="00D43481" w:rsidP="004564C0">
      <w:pPr>
        <w:numPr>
          <w:ilvl w:val="1"/>
          <w:numId w:val="14"/>
        </w:numPr>
        <w:shd w:val="clear" w:color="auto" w:fill="FFFFFF"/>
        <w:tabs>
          <w:tab w:val="left" w:pos="0"/>
          <w:tab w:val="left" w:pos="1134"/>
          <w:tab w:val="left" w:pos="1276"/>
          <w:tab w:val="left" w:pos="1418"/>
        </w:tabs>
        <w:spacing w:after="0" w:line="240" w:lineRule="auto"/>
        <w:ind w:left="0" w:right="-1" w:firstLine="567"/>
        <w:jc w:val="both"/>
        <w:rPr>
          <w:rFonts w:ascii="Times New Roman" w:hAnsi="Times New Roman" w:cs="Times New Roman"/>
          <w:sz w:val="24"/>
          <w:szCs w:val="24"/>
        </w:rPr>
      </w:pPr>
      <w:r w:rsidRPr="00D43481">
        <w:rPr>
          <w:rFonts w:ascii="Times New Roman" w:hAnsi="Times New Roman" w:cs="Times New Roman"/>
          <w:sz w:val="24"/>
          <w:szCs w:val="24"/>
        </w:rPr>
        <w:t>Sutartis gali būti nutraukta raštišku šalių susitarimu.</w:t>
      </w:r>
    </w:p>
    <w:p w:rsidR="006D1C4A" w:rsidRPr="005426E9" w:rsidRDefault="006D1C4A" w:rsidP="006D1C4A">
      <w:pPr>
        <w:numPr>
          <w:ilvl w:val="1"/>
          <w:numId w:val="14"/>
        </w:numPr>
        <w:shd w:val="clear" w:color="auto" w:fill="FFFFFF"/>
        <w:tabs>
          <w:tab w:val="left" w:pos="0"/>
          <w:tab w:val="left" w:pos="1134"/>
          <w:tab w:val="left" w:pos="1276"/>
          <w:tab w:val="left" w:pos="1418"/>
        </w:tabs>
        <w:spacing w:after="0" w:line="240" w:lineRule="auto"/>
        <w:ind w:left="0" w:right="-1" w:firstLine="567"/>
        <w:jc w:val="both"/>
        <w:rPr>
          <w:rFonts w:ascii="Times New Roman" w:hAnsi="Times New Roman" w:cs="Times New Roman"/>
          <w:sz w:val="24"/>
          <w:szCs w:val="24"/>
        </w:rPr>
      </w:pPr>
      <w:r w:rsidRPr="005426E9">
        <w:rPr>
          <w:rFonts w:ascii="Times New Roman" w:hAnsi="Times New Roman" w:cs="Times New Roman"/>
          <w:sz w:val="24"/>
          <w:szCs w:val="24"/>
        </w:rPr>
        <w:t>Tiekėjas turi teisę vienašališkai nutraukti pirkimo sutartį prieš 30 (trisdešimt) kalendorinių dienų raštu pranešęs apie tai Fondo valdybai, jeigu Fondo valdyba nevykdo savo įsipareigojimų arba vykdo juos kitomis sąlygomis.</w:t>
      </w:r>
    </w:p>
    <w:p w:rsidR="00D43481" w:rsidRDefault="00D43481" w:rsidP="004564C0">
      <w:pPr>
        <w:numPr>
          <w:ilvl w:val="1"/>
          <w:numId w:val="14"/>
        </w:numPr>
        <w:shd w:val="clear" w:color="auto" w:fill="FFFFFF"/>
        <w:tabs>
          <w:tab w:val="left" w:pos="0"/>
          <w:tab w:val="left" w:pos="1134"/>
          <w:tab w:val="left" w:pos="1276"/>
          <w:tab w:val="left" w:pos="1418"/>
        </w:tabs>
        <w:spacing w:after="0" w:line="240" w:lineRule="auto"/>
        <w:ind w:left="0" w:right="-1" w:firstLine="567"/>
        <w:jc w:val="both"/>
        <w:rPr>
          <w:rFonts w:ascii="Times New Roman" w:hAnsi="Times New Roman" w:cs="Times New Roman"/>
          <w:sz w:val="24"/>
          <w:szCs w:val="24"/>
        </w:rPr>
      </w:pPr>
      <w:r w:rsidRPr="00D43481">
        <w:rPr>
          <w:rFonts w:ascii="Times New Roman" w:hAnsi="Times New Roman" w:cs="Times New Roman"/>
          <w:sz w:val="24"/>
          <w:szCs w:val="24"/>
        </w:rPr>
        <w:t>Šalys turi teisę, įspėjusios viena kitą raštu prieš 30 dienų, vienašališkai nutraukti sutartį, vienai iš Šalių pažeidus esmines sutarties sąlygas. Šalys susitaria esminėmis sutarties sąlygomis laikyti paslaugų suteikimo terminus, paslaugų kainą, techninėje specifikacijoje nustatytus reikalavimus: paslaugų teikimo tvarką, paslaugų kokybės reikalavimus, paslaugų apimtis.</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eastAsia="SimSun" w:hAnsi="Times New Roman" w:cs="Times New Roman"/>
          <w:sz w:val="24"/>
          <w:szCs w:val="24"/>
        </w:rPr>
        <w:t>Tiekėjas turi apsaugoti Fondo valdybą nuo visų trečiosios šalies pretenzijų dėl jos patentų ar kitų autorinių teisių pažeidimo, teikiant sutartyje numatytas paslaugas.</w:t>
      </w:r>
    </w:p>
    <w:p w:rsidR="00D43481" w:rsidRPr="00D43481" w:rsidRDefault="00D43481" w:rsidP="004564C0">
      <w:pPr>
        <w:numPr>
          <w:ilvl w:val="1"/>
          <w:numId w:val="14"/>
        </w:numPr>
        <w:tabs>
          <w:tab w:val="left" w:pos="1134"/>
        </w:tabs>
        <w:autoSpaceDE w:val="0"/>
        <w:autoSpaceDN w:val="0"/>
        <w:adjustRightInd w:val="0"/>
        <w:snapToGrid w:val="0"/>
        <w:spacing w:after="0" w:line="240" w:lineRule="auto"/>
        <w:ind w:left="0" w:right="-1" w:firstLine="567"/>
        <w:jc w:val="both"/>
        <w:outlineLvl w:val="2"/>
        <w:rPr>
          <w:rFonts w:ascii="Times New Roman" w:eastAsia="SimSun" w:hAnsi="Times New Roman" w:cs="Times New Roman"/>
          <w:sz w:val="24"/>
          <w:szCs w:val="24"/>
        </w:rPr>
      </w:pPr>
      <w:r w:rsidRPr="00D43481">
        <w:rPr>
          <w:rFonts w:ascii="Times New Roman" w:eastAsia="SimSun" w:hAnsi="Times New Roman" w:cs="Times New Roman"/>
          <w:sz w:val="24"/>
          <w:szCs w:val="24"/>
        </w:rPr>
        <w:t>Tiekėjas, atlikdamas sutartyje numatytas paslaugas, įsipareigoja užtikrinti Fondo valdybos asmens ir kitų duomenų, su kuriais dirbs, apsaugą. Tiekėjo darbuotojai, prieš pradėdami darbą su Fondo valdybos duomenimis, privalo pasirašyti konfidencialumo pasižadėjimus ir jų originalus pateikti Fondo valdybai. Konfidencialumo reikalavimai taikomi ir po šios sutarties galiojimo pabaigos.</w:t>
      </w:r>
    </w:p>
    <w:p w:rsidR="00D43481" w:rsidRPr="00D43481" w:rsidRDefault="00D43481" w:rsidP="004564C0">
      <w:pPr>
        <w:numPr>
          <w:ilvl w:val="1"/>
          <w:numId w:val="14"/>
        </w:numPr>
        <w:tabs>
          <w:tab w:val="left" w:pos="1134"/>
        </w:tabs>
        <w:autoSpaceDE w:val="0"/>
        <w:autoSpaceDN w:val="0"/>
        <w:adjustRightInd w:val="0"/>
        <w:snapToGrid w:val="0"/>
        <w:spacing w:after="0" w:line="240" w:lineRule="auto"/>
        <w:ind w:left="0" w:right="-1" w:firstLine="567"/>
        <w:jc w:val="both"/>
        <w:outlineLvl w:val="2"/>
        <w:rPr>
          <w:rFonts w:ascii="Times New Roman" w:eastAsia="SimSun" w:hAnsi="Times New Roman" w:cs="Times New Roman"/>
          <w:sz w:val="24"/>
          <w:szCs w:val="24"/>
        </w:rPr>
      </w:pPr>
      <w:r w:rsidRPr="00D43481">
        <w:rPr>
          <w:rFonts w:ascii="Times New Roman" w:hAnsi="Times New Roman" w:cs="Times New Roman"/>
          <w:sz w:val="24"/>
          <w:szCs w:val="24"/>
        </w:rPr>
        <w:t>Pasibaigus sutarčiai, tiekėjas sutarties metu iš Fondo valdybos gautą konfidencialią informaciją, grąžina ir/ arba sunaikina ir apie grąžinimą arba sunaikinimą patvirtina raštu. Sunaikinama informacija, esanti kompiuterinėje technikoje, su kuria sutarties galiojimo laikotarpiu dirbo tiekėjas, naudodamasis Fondo valdybos informacinės sistemos ištekliais, ir tai įforminama pasirašant informacijos sunaikinimo aktą. Informacija sunaikinama taip, kad jos nebūtų galima atstatyti. Informacijos sunaikinimo aktas pateikiamas asmeniui, atsakingam už sutarties vykdymą.</w:t>
      </w:r>
    </w:p>
    <w:p w:rsidR="00D43481" w:rsidRPr="00D43481" w:rsidRDefault="00D43481" w:rsidP="004564C0">
      <w:pPr>
        <w:numPr>
          <w:ilvl w:val="1"/>
          <w:numId w:val="14"/>
        </w:numPr>
        <w:tabs>
          <w:tab w:val="left" w:pos="1134"/>
        </w:tabs>
        <w:autoSpaceDE w:val="0"/>
        <w:autoSpaceDN w:val="0"/>
        <w:adjustRightInd w:val="0"/>
        <w:snapToGrid w:val="0"/>
        <w:spacing w:after="0" w:line="240" w:lineRule="auto"/>
        <w:ind w:left="0" w:right="-1" w:firstLine="567"/>
        <w:jc w:val="both"/>
        <w:outlineLvl w:val="2"/>
        <w:rPr>
          <w:rFonts w:ascii="Times New Roman" w:eastAsia="SimSun" w:hAnsi="Times New Roman" w:cs="Times New Roman"/>
          <w:sz w:val="24"/>
          <w:szCs w:val="24"/>
        </w:rPr>
      </w:pPr>
      <w:r w:rsidRPr="00D43481">
        <w:rPr>
          <w:rFonts w:ascii="Times New Roman" w:eastAsia="SimSun" w:hAnsi="Times New Roman" w:cs="Times New Roman"/>
          <w:sz w:val="24"/>
          <w:szCs w:val="24"/>
        </w:rPr>
        <w:t>Pasibaigus sutarties laikotarpiui, Fondo valdyba įgyja teisę laisvai keisti ar modifikuoti eksploatuojamą sistemą.</w:t>
      </w:r>
    </w:p>
    <w:p w:rsidR="00D43481" w:rsidRPr="00D43481" w:rsidRDefault="00D43481" w:rsidP="004564C0">
      <w:pPr>
        <w:numPr>
          <w:ilvl w:val="1"/>
          <w:numId w:val="14"/>
        </w:numPr>
        <w:tabs>
          <w:tab w:val="left" w:pos="1134"/>
          <w:tab w:val="left" w:pos="1276"/>
        </w:tabs>
        <w:autoSpaceDE w:val="0"/>
        <w:autoSpaceDN w:val="0"/>
        <w:adjustRightInd w:val="0"/>
        <w:snapToGrid w:val="0"/>
        <w:spacing w:after="0" w:line="240" w:lineRule="auto"/>
        <w:ind w:left="0" w:right="-1" w:firstLine="567"/>
        <w:jc w:val="both"/>
        <w:outlineLvl w:val="2"/>
        <w:rPr>
          <w:rFonts w:ascii="Times New Roman" w:hAnsi="Times New Roman" w:cs="Times New Roman"/>
          <w:sz w:val="24"/>
          <w:szCs w:val="24"/>
        </w:rPr>
      </w:pPr>
      <w:r w:rsidRPr="00D43481">
        <w:rPr>
          <w:rFonts w:ascii="Times New Roman" w:hAnsi="Times New Roman" w:cs="Times New Roman"/>
          <w:sz w:val="24"/>
          <w:szCs w:val="24"/>
        </w:rPr>
        <w:t xml:space="preserve">Pasibaigus sutarties laikotarpiui arba sutarties nutraukimo atveju tiekėjas privalo atnaujinti visą techninę dokumentaciją ir perduoti Fondo valdybai KVS visų programinių modulių kodus su išeities tekstais. Atnaujinta pagal atliktus pakeitimus dokumentacija bei KVS visų programinių modulių kodai su išeities tekstais yra Fondo valdybos nuosavybė. </w:t>
      </w:r>
    </w:p>
    <w:p w:rsidR="00D43481" w:rsidRPr="00D43481" w:rsidRDefault="00D43481" w:rsidP="004564C0">
      <w:pPr>
        <w:numPr>
          <w:ilvl w:val="1"/>
          <w:numId w:val="14"/>
        </w:numPr>
        <w:tabs>
          <w:tab w:val="left" w:pos="1134"/>
        </w:tabs>
        <w:autoSpaceDE w:val="0"/>
        <w:autoSpaceDN w:val="0"/>
        <w:adjustRightInd w:val="0"/>
        <w:snapToGrid w:val="0"/>
        <w:spacing w:after="0" w:line="240" w:lineRule="auto"/>
        <w:ind w:left="0" w:right="-1" w:firstLine="567"/>
        <w:jc w:val="both"/>
        <w:outlineLvl w:val="2"/>
        <w:rPr>
          <w:rFonts w:ascii="Times New Roman" w:hAnsi="Times New Roman" w:cs="Times New Roman"/>
          <w:sz w:val="24"/>
          <w:szCs w:val="24"/>
        </w:rPr>
      </w:pPr>
      <w:r w:rsidRPr="00D43481">
        <w:rPr>
          <w:rFonts w:ascii="Times New Roman" w:hAnsi="Times New Roman" w:cs="Times New Roman"/>
          <w:sz w:val="24"/>
          <w:szCs w:val="24"/>
        </w:rPr>
        <w:t xml:space="preserve">Visų programinių modulių kodai su išeities tekstais, techninė dokumentacija, KVS naudotojų vadovai ir kt. tiekėjo turi būti talpinama Fondo valdybos IS ir taikomųjų sistemų programinės įrangos išeities tekstų ir kitų TS komponentų saugykloje. </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eastAsia="SimSun" w:hAnsi="Times New Roman" w:cs="Times New Roman"/>
          <w:sz w:val="24"/>
          <w:szCs w:val="24"/>
        </w:rPr>
        <w:lastRenderedPageBreak/>
        <w:t>Tiekėjas įsipareigoja darbui naudoti tik legalią ir su Fondo valdyba suderintą programinę įrangą. Ši programinė įranga bei sukurtų ir pakeistų programinių modulių eksploatavimas neturi reikalauti papildomų licencijų pirkimo.</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eastAsia="SimSun" w:hAnsi="Times New Roman" w:cs="Times New Roman"/>
          <w:sz w:val="24"/>
          <w:szCs w:val="24"/>
        </w:rPr>
        <w:t>Fondo valdybai nustačius, kad tiekėjas pažeidė nuostatas, susijusias su informacijos saugumu, ir dėl to atsirado bet kokios neigiamos pasekmės Fondo valdybai (tiek materialaus, tiek ir neturtinio pobūdžio), Fondo valdyba turi teisę reikalauti iš tiekėjo sumokėti 30.000 Eur (trisdešimt tūkstančių eurų) baudą už kiekvieną atvejį.</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hAnsi="Times New Roman" w:cs="Times New Roman"/>
          <w:sz w:val="24"/>
          <w:szCs w:val="24"/>
        </w:rPr>
        <w:t>Tiekėjas, laiku nesuteikęs paslaugų ar ir neįvykdęs bet kurių kitų įsipareigojimų pagal šią sutartį, moka Fondo valdybai 0,03% (trijų šimtųjų procento) dydžio delspinigius nuo neįvykdytos prievolės vertės už kiekvieną pavėluotą įvykdyti dieną.</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hAnsi="Times New Roman" w:cs="Times New Roman"/>
          <w:sz w:val="24"/>
          <w:szCs w:val="24"/>
        </w:rPr>
        <w:t>Fondo valdyba, laiku nesumokėjusi už suteiktas paslaugas, moka tiekėjui 0,03% (trijų šimtųjų procento) dydžio delspinigius nuo neįvykdytos prievolės vertės už kiekvieną pavėluotą įvykdyti dieną.</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hAnsi="Times New Roman" w:cs="Times New Roman"/>
          <w:sz w:val="24"/>
          <w:szCs w:val="24"/>
        </w:rPr>
        <w:t xml:space="preserve">Jei tiekėjas 2 (du) kalendorinius mėnesius iš eilės neperduoda Fondo valdybai testavimui daugiau kaip 30% tą kalendorinį mėnesį turėtų perduoti testavimui užsakymų, tai laikoma esminiu pažeidimu ir Fondo valdyba gali nutraukti sutartį bei pareikšti reikalavimą dėl sutarties įvykdymo užtikrinimo garantijos panaudojimo. </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73046A">
        <w:rPr>
          <w:rFonts w:ascii="Times New Roman" w:hAnsi="Times New Roman" w:cs="Times New Roman"/>
          <w:sz w:val="24"/>
          <w:szCs w:val="24"/>
        </w:rPr>
        <w:t>Jei 2 (du) kalendorinius mėnesius iš eilės 30 % ar daugiau užsakymų buvo grąžinti Tiekėjui daugiau nei 5 kartus,</w:t>
      </w:r>
      <w:r w:rsidRPr="00D43481">
        <w:rPr>
          <w:rFonts w:ascii="Times New Roman" w:hAnsi="Times New Roman" w:cs="Times New Roman"/>
          <w:sz w:val="24"/>
          <w:szCs w:val="24"/>
        </w:rPr>
        <w:t xml:space="preserve"> tai laikoma esminiu sutarties pažeidimu ir Fondo valdyba turi teisę nutraukti sutartį bei pareikšti reikalavimą dėl sutarties įvykdymo užtikrinimo garantijos panaudojimo. Tai neatleidžia Tiekėjo nuo baudų už kitus Fondo valdybos teikiamų užsakymų grąžinimus. </w:t>
      </w:r>
    </w:p>
    <w:p w:rsidR="00D43481" w:rsidRPr="00D43481" w:rsidRDefault="00D43481" w:rsidP="004564C0">
      <w:pPr>
        <w:numPr>
          <w:ilvl w:val="1"/>
          <w:numId w:val="14"/>
        </w:numPr>
        <w:tabs>
          <w:tab w:val="left" w:pos="0"/>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hAnsi="Times New Roman" w:cs="Times New Roman"/>
          <w:sz w:val="24"/>
          <w:szCs w:val="24"/>
        </w:rPr>
        <w:t>Jei viena iš šalių neįvykdo arba netinkamai įvykdo šioje sutartyje numatytus įsipareigojimus, kaltoji šalis turi atlyginti sutarties sąlygų nevykdymu arba netinkamu vykdymu kitai šaliai jos patirtus pagrįstus tiesioginius ir netiesioginius nuostolius. Bendra Šalių atsakomybė (tiesioginiai nuostoliai) viena kitos atžvilgiu yra ribojama 500.000,00 Eur (penkių šimtų tūkstančių eurų) verte. Netiesioginiai nuostoliai negali būti didesni nei 5 (penki) procentai sutarties vertės.</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eastAsia="SimSun" w:hAnsi="Times New Roman" w:cs="Times New Roman"/>
          <w:sz w:val="24"/>
          <w:szCs w:val="24"/>
        </w:rPr>
        <w:t>Delspinigių, baudos sumokėjimas neatleidžia šalies nuo pareigos atlyginti nuostolius ir nuo sutarties įsipareigojimų vykdymo.</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hAnsi="Times New Roman" w:cs="Times New Roman"/>
          <w:sz w:val="24"/>
          <w:szCs w:val="24"/>
        </w:rPr>
        <w:t>Tiekėjas negali perduoti ar kitaip perleisti savo įsipareigojimų pagal sutartį tretiesiems asmenims be Fondo valdybos raštiško sutikimo.</w:t>
      </w:r>
    </w:p>
    <w:p w:rsidR="00D43481" w:rsidRPr="00D43481" w:rsidRDefault="00D43481" w:rsidP="004564C0">
      <w:pPr>
        <w:numPr>
          <w:ilvl w:val="1"/>
          <w:numId w:val="14"/>
        </w:numPr>
        <w:shd w:val="clear" w:color="auto" w:fill="FFFFFF"/>
        <w:tabs>
          <w:tab w:val="left" w:pos="0"/>
          <w:tab w:val="left" w:pos="1134"/>
          <w:tab w:val="left" w:pos="1276"/>
          <w:tab w:val="left" w:pos="1418"/>
        </w:tabs>
        <w:spacing w:after="0" w:line="240" w:lineRule="auto"/>
        <w:ind w:left="0" w:right="-1" w:firstLine="567"/>
        <w:jc w:val="both"/>
        <w:rPr>
          <w:rFonts w:ascii="Times New Roman" w:hAnsi="Times New Roman" w:cs="Times New Roman"/>
          <w:sz w:val="24"/>
          <w:szCs w:val="24"/>
        </w:rPr>
      </w:pPr>
      <w:r w:rsidRPr="00D43481">
        <w:rPr>
          <w:rFonts w:ascii="Times New Roman" w:eastAsia="SimSun" w:hAnsi="Times New Roman" w:cs="Times New Roman"/>
          <w:sz w:val="24"/>
          <w:szCs w:val="24"/>
        </w:rPr>
        <w:t>Sutarties šalys įsipareigoja susilaikyti nuo bet kokių veiksmų, kurie gali pakenkti kitai sutarties šaliai.</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eastAsia="SimSun" w:hAnsi="Times New Roman" w:cs="Times New Roman"/>
          <w:sz w:val="24"/>
          <w:szCs w:val="24"/>
        </w:rPr>
        <w:t>Abi sutarties šalys įsipareigoja teikti viena kitai šios sutarties vykdymui visą reikalingą informaciją.</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hAnsi="Times New Roman" w:cs="Times New Roman"/>
          <w:sz w:val="24"/>
          <w:szCs w:val="24"/>
        </w:rPr>
        <w:t>Už įsipareigojimų, prisiimtų sutartimi, nevykdymą arba netinkamą vykdymą šalys atsako įstatymų nustatyta tvarka, atsižvelgdamos į sutartyje nustatytus ypatumus.</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eastAsiaTheme="minorHAnsi" w:hAnsi="Times New Roman" w:cs="Times New Roman"/>
          <w:sz w:val="24"/>
          <w:szCs w:val="24"/>
          <w:lang w:eastAsia="en-US"/>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eastAsiaTheme="minorHAnsi" w:hAnsi="Times New Roman" w:cs="Times New Roman"/>
          <w:sz w:val="24"/>
          <w:szCs w:val="24"/>
          <w:lang w:eastAsia="en-US"/>
        </w:rPr>
        <w:t>Visi ginčai tarp šalių, kilę sutarties vykdymo metu, yra sprendžiami abišaliu susitarimu arba vadovaujantis Lietuvos Respublikos CK ir CPK normomis teisme.</w:t>
      </w:r>
    </w:p>
    <w:p w:rsidR="00D43481" w:rsidRPr="00D43481" w:rsidRDefault="00D43481" w:rsidP="004564C0">
      <w:pPr>
        <w:numPr>
          <w:ilvl w:val="1"/>
          <w:numId w:val="14"/>
        </w:numPr>
        <w:tabs>
          <w:tab w:val="left" w:pos="1134"/>
        </w:tabs>
        <w:autoSpaceDE w:val="0"/>
        <w:autoSpaceDN w:val="0"/>
        <w:adjustRightInd w:val="0"/>
        <w:snapToGrid w:val="0"/>
        <w:spacing w:after="40" w:line="240" w:lineRule="auto"/>
        <w:ind w:left="0" w:right="-1" w:firstLine="567"/>
        <w:jc w:val="both"/>
        <w:outlineLvl w:val="2"/>
        <w:rPr>
          <w:rFonts w:ascii="Times New Roman" w:eastAsia="SimSun" w:hAnsi="Times New Roman" w:cs="Times New Roman"/>
          <w:sz w:val="24"/>
          <w:szCs w:val="24"/>
        </w:rPr>
      </w:pPr>
      <w:r w:rsidRPr="00D43481">
        <w:rPr>
          <w:rFonts w:ascii="Times New Roman" w:hAnsi="Times New Roman" w:cs="Times New Roman"/>
          <w:sz w:val="24"/>
          <w:szCs w:val="24"/>
        </w:rPr>
        <w:t>Pirkimo sutartyje šalys nurodo savo įgaliotus atstovus, atsakingus už visą sutarties vykdymą (nurodant įgalioto atstovo vardą, pavardę, pareigas, telefoną, faksą, el. pašto adresą).</w:t>
      </w:r>
    </w:p>
    <w:p w:rsidR="009A25BA" w:rsidRPr="00D43481" w:rsidRDefault="00D43481" w:rsidP="004564C0">
      <w:pPr>
        <w:numPr>
          <w:ilvl w:val="1"/>
          <w:numId w:val="14"/>
        </w:numPr>
        <w:tabs>
          <w:tab w:val="left" w:pos="993"/>
        </w:tabs>
        <w:autoSpaceDE w:val="0"/>
        <w:autoSpaceDN w:val="0"/>
        <w:adjustRightInd w:val="0"/>
        <w:snapToGrid w:val="0"/>
        <w:spacing w:after="40" w:line="240" w:lineRule="auto"/>
        <w:ind w:left="0" w:firstLine="567"/>
        <w:jc w:val="both"/>
        <w:rPr>
          <w:rFonts w:ascii="Times New Roman" w:eastAsia="SimSun" w:hAnsi="Times New Roman" w:cs="Times New Roman"/>
          <w:sz w:val="24"/>
          <w:szCs w:val="24"/>
        </w:rPr>
      </w:pPr>
      <w:r w:rsidRPr="00D43481">
        <w:rPr>
          <w:rFonts w:ascii="Times New Roman" w:eastAsiaTheme="minorHAnsi" w:hAnsi="Times New Roman" w:cs="Times New Roman"/>
          <w:sz w:val="24"/>
          <w:szCs w:val="24"/>
          <w:lang w:eastAsia="en-US"/>
        </w:rPr>
        <w:t>Sutarties projektą (elektroniniu paštu) pateikia Fondo valdyba.</w:t>
      </w:r>
    </w:p>
    <w:p w:rsidR="009A25BA" w:rsidRPr="009A25BA" w:rsidRDefault="009A25BA" w:rsidP="009A25BA">
      <w:pPr>
        <w:autoSpaceDE w:val="0"/>
        <w:autoSpaceDN w:val="0"/>
        <w:adjustRightInd w:val="0"/>
        <w:snapToGrid w:val="0"/>
        <w:spacing w:after="40" w:line="240" w:lineRule="auto"/>
        <w:ind w:left="567"/>
        <w:jc w:val="center"/>
        <w:outlineLvl w:val="2"/>
        <w:rPr>
          <w:rFonts w:ascii="Times New Roman" w:eastAsia="SimSun" w:hAnsi="Times New Roman" w:cs="Times New Roman"/>
          <w:sz w:val="24"/>
          <w:szCs w:val="24"/>
        </w:rPr>
      </w:pPr>
    </w:p>
    <w:p w:rsidR="000D0D1D" w:rsidRPr="000D0D1D" w:rsidRDefault="009A25BA" w:rsidP="002C07E8">
      <w:pPr>
        <w:autoSpaceDE w:val="0"/>
        <w:autoSpaceDN w:val="0"/>
        <w:adjustRightInd w:val="0"/>
        <w:snapToGrid w:val="0"/>
        <w:spacing w:after="40" w:line="240" w:lineRule="auto"/>
        <w:jc w:val="center"/>
        <w:outlineLvl w:val="2"/>
        <w:rPr>
          <w:rFonts w:ascii="Times New Roman" w:eastAsia="Times New Roman" w:hAnsi="Times New Roman" w:cs="Times New Roman"/>
          <w:iCs/>
          <w:sz w:val="24"/>
          <w:szCs w:val="24"/>
        </w:rPr>
      </w:pPr>
      <w:r w:rsidRPr="009A25BA">
        <w:rPr>
          <w:rFonts w:ascii="Times New Roman" w:eastAsia="SimSun" w:hAnsi="Times New Roman" w:cs="Times New Roman"/>
          <w:sz w:val="24"/>
          <w:szCs w:val="24"/>
        </w:rPr>
        <w:t>______________________</w:t>
      </w:r>
    </w:p>
    <w:p w:rsidR="00C87AB8" w:rsidRPr="00D75A82" w:rsidRDefault="00C87AB8" w:rsidP="00D75A82">
      <w:pPr>
        <w:rPr>
          <w:rFonts w:ascii="Times New Roman" w:eastAsia="Calibri" w:hAnsi="Times New Roman" w:cs="Times New Roman"/>
          <w:sz w:val="24"/>
          <w:szCs w:val="24"/>
        </w:rPr>
        <w:sectPr w:rsidR="00C87AB8" w:rsidRPr="00D75A82" w:rsidSect="00B0284D">
          <w:footerReference w:type="default" r:id="rId13"/>
          <w:footerReference w:type="first" r:id="rId14"/>
          <w:pgSz w:w="12240" w:h="15840"/>
          <w:pgMar w:top="851" w:right="567" w:bottom="709" w:left="1560" w:header="720" w:footer="357" w:gutter="0"/>
          <w:pgNumType w:start="0"/>
          <w:cols w:space="720"/>
          <w:titlePg/>
          <w:docGrid w:linePitch="360"/>
        </w:sectPr>
      </w:pPr>
    </w:p>
    <w:p w:rsidR="00774AA5" w:rsidRPr="004B776B" w:rsidRDefault="000631F1" w:rsidP="005C1E12">
      <w:pPr>
        <w:pStyle w:val="Antrat1"/>
        <w:jc w:val="right"/>
        <w:rPr>
          <w:rFonts w:ascii="Times New Roman" w:hAnsi="Times New Roman" w:cs="Times New Roman"/>
          <w:color w:val="auto"/>
          <w:sz w:val="24"/>
          <w:szCs w:val="24"/>
        </w:rPr>
      </w:pPr>
      <w:bookmarkStart w:id="44" w:name="_Toc199851787"/>
      <w:r w:rsidRPr="004B776B">
        <w:rPr>
          <w:rFonts w:ascii="Times New Roman" w:hAnsi="Times New Roman" w:cs="Times New Roman"/>
          <w:color w:val="auto"/>
          <w:sz w:val="24"/>
          <w:szCs w:val="24"/>
        </w:rPr>
        <w:lastRenderedPageBreak/>
        <w:t>P</w:t>
      </w:r>
      <w:r w:rsidR="008F59C5" w:rsidRPr="004B776B">
        <w:rPr>
          <w:rFonts w:ascii="Times New Roman" w:hAnsi="Times New Roman" w:cs="Times New Roman"/>
          <w:color w:val="auto"/>
          <w:sz w:val="24"/>
          <w:szCs w:val="24"/>
        </w:rPr>
        <w:t>irkimo sąlygų 1 priedas „Terminai“</w:t>
      </w:r>
      <w:bookmarkEnd w:id="44"/>
    </w:p>
    <w:p w:rsidR="00A53BAE" w:rsidRPr="004B776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100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119"/>
        <w:gridCol w:w="2551"/>
      </w:tblGrid>
      <w:tr w:rsidR="00774AA5" w:rsidRPr="004B776B" w:rsidTr="00E855F5">
        <w:trPr>
          <w:trHeight w:val="20"/>
        </w:trPr>
        <w:tc>
          <w:tcPr>
            <w:tcW w:w="596" w:type="dxa"/>
            <w:shd w:val="clear" w:color="auto" w:fill="D9D9D9" w:themeFill="background1" w:themeFillShade="D9"/>
            <w:tcMar>
              <w:top w:w="0" w:type="dxa"/>
              <w:left w:w="108" w:type="dxa"/>
              <w:bottom w:w="0" w:type="dxa"/>
              <w:right w:w="108" w:type="dxa"/>
            </w:tcMar>
            <w:vAlign w:val="center"/>
          </w:tcPr>
          <w:p w:rsidR="00774AA5" w:rsidRPr="004B776B" w:rsidRDefault="009F4FBE" w:rsidP="00093490">
            <w:pPr>
              <w:jc w:val="center"/>
              <w:rPr>
                <w:rFonts w:ascii="Times New Roman" w:hAnsi="Times New Roman" w:cs="Times New Roman"/>
                <w:b/>
                <w:bCs/>
                <w:sz w:val="24"/>
                <w:szCs w:val="24"/>
              </w:rPr>
            </w:pPr>
            <w:r w:rsidRPr="004B776B">
              <w:rPr>
                <w:rFonts w:ascii="Times New Roman" w:hAnsi="Times New Roman" w:cs="Times New Roman"/>
                <w:b/>
                <w:bCs/>
                <w:sz w:val="24"/>
                <w:szCs w:val="24"/>
              </w:rPr>
              <w:t>Eil.</w:t>
            </w:r>
            <w:r w:rsidR="00C83F25" w:rsidRPr="004B776B">
              <w:rPr>
                <w:rFonts w:ascii="Times New Roman" w:hAnsi="Times New Roman" w:cs="Times New Roman"/>
                <w:b/>
                <w:bCs/>
                <w:sz w:val="24"/>
                <w:szCs w:val="24"/>
              </w:rPr>
              <w:t xml:space="preserve"> </w:t>
            </w:r>
            <w:r w:rsidRPr="004B776B">
              <w:rPr>
                <w:rFonts w:ascii="Times New Roman" w:hAnsi="Times New Roman" w:cs="Times New Roman"/>
                <w:b/>
                <w:bCs/>
                <w:sz w:val="24"/>
                <w:szCs w:val="24"/>
              </w:rPr>
              <w:t>Nr.</w:t>
            </w:r>
          </w:p>
        </w:tc>
        <w:tc>
          <w:tcPr>
            <w:tcW w:w="3827" w:type="dxa"/>
            <w:shd w:val="clear" w:color="auto" w:fill="D9D9D9" w:themeFill="background1" w:themeFillShade="D9"/>
            <w:tcMar>
              <w:top w:w="0" w:type="dxa"/>
              <w:left w:w="108" w:type="dxa"/>
              <w:bottom w:w="0" w:type="dxa"/>
              <w:right w:w="108" w:type="dxa"/>
            </w:tcMar>
            <w:vAlign w:val="center"/>
          </w:tcPr>
          <w:p w:rsidR="00774AA5" w:rsidRPr="004B776B" w:rsidRDefault="004B3551" w:rsidP="00093490">
            <w:pPr>
              <w:jc w:val="center"/>
              <w:rPr>
                <w:rFonts w:ascii="Times New Roman" w:hAnsi="Times New Roman" w:cs="Times New Roman"/>
                <w:b/>
                <w:bCs/>
                <w:sz w:val="24"/>
                <w:szCs w:val="24"/>
              </w:rPr>
            </w:pPr>
            <w:r w:rsidRPr="004B776B">
              <w:rPr>
                <w:rFonts w:ascii="Times New Roman" w:hAnsi="Times New Roman" w:cs="Times New Roman"/>
                <w:b/>
                <w:bCs/>
                <w:sz w:val="24"/>
                <w:szCs w:val="24"/>
              </w:rPr>
              <w:t>VEIKSMAS</w:t>
            </w:r>
          </w:p>
        </w:tc>
        <w:tc>
          <w:tcPr>
            <w:tcW w:w="3119" w:type="dxa"/>
            <w:shd w:val="clear" w:color="auto" w:fill="D9D9D9" w:themeFill="background1" w:themeFillShade="D9"/>
            <w:tcMar>
              <w:top w:w="0" w:type="dxa"/>
              <w:left w:w="108" w:type="dxa"/>
              <w:bottom w:w="0" w:type="dxa"/>
              <w:right w:w="108" w:type="dxa"/>
            </w:tcMar>
            <w:vAlign w:val="center"/>
          </w:tcPr>
          <w:p w:rsidR="00774AA5" w:rsidRPr="004B776B" w:rsidRDefault="00774AA5" w:rsidP="00093490">
            <w:pPr>
              <w:spacing w:after="0"/>
              <w:jc w:val="center"/>
              <w:rPr>
                <w:rFonts w:ascii="Times New Roman" w:hAnsi="Times New Roman" w:cs="Times New Roman"/>
                <w:b/>
                <w:sz w:val="24"/>
                <w:szCs w:val="24"/>
              </w:rPr>
            </w:pPr>
            <w:r w:rsidRPr="004B776B">
              <w:rPr>
                <w:rFonts w:ascii="Times New Roman" w:hAnsi="Times New Roman" w:cs="Times New Roman"/>
                <w:b/>
                <w:sz w:val="24"/>
                <w:szCs w:val="24"/>
              </w:rPr>
              <w:t>DATA/DIENŲ SKAIČIUS/ LAIKAS</w:t>
            </w:r>
          </w:p>
          <w:p w:rsidR="00774AA5" w:rsidRPr="004B776B" w:rsidRDefault="00774AA5" w:rsidP="00093490">
            <w:pPr>
              <w:spacing w:after="0"/>
              <w:jc w:val="center"/>
              <w:rPr>
                <w:rFonts w:ascii="Times New Roman" w:hAnsi="Times New Roman" w:cs="Times New Roman"/>
                <w:sz w:val="24"/>
                <w:szCs w:val="24"/>
              </w:rPr>
            </w:pPr>
            <w:r w:rsidRPr="004B776B">
              <w:rPr>
                <w:rFonts w:ascii="Times New Roman" w:hAnsi="Times New Roman" w:cs="Times New Roman"/>
                <w:sz w:val="24"/>
                <w:szCs w:val="24"/>
              </w:rPr>
              <w:t>(Lietuvos laiku)</w:t>
            </w:r>
          </w:p>
        </w:tc>
        <w:tc>
          <w:tcPr>
            <w:tcW w:w="2551" w:type="dxa"/>
            <w:shd w:val="clear" w:color="auto" w:fill="D9D9D9" w:themeFill="background1" w:themeFillShade="D9"/>
            <w:tcMar>
              <w:top w:w="0" w:type="dxa"/>
              <w:left w:w="108" w:type="dxa"/>
              <w:bottom w:w="0" w:type="dxa"/>
              <w:right w:w="108" w:type="dxa"/>
            </w:tcMar>
            <w:vAlign w:val="center"/>
          </w:tcPr>
          <w:p w:rsidR="00774AA5" w:rsidRPr="004B776B" w:rsidRDefault="00774AA5" w:rsidP="00093490">
            <w:pPr>
              <w:jc w:val="center"/>
              <w:rPr>
                <w:rFonts w:ascii="Times New Roman" w:hAnsi="Times New Roman" w:cs="Times New Roman"/>
                <w:b/>
                <w:sz w:val="24"/>
                <w:szCs w:val="24"/>
              </w:rPr>
            </w:pPr>
            <w:r w:rsidRPr="004B776B">
              <w:rPr>
                <w:rFonts w:ascii="Times New Roman" w:hAnsi="Times New Roman" w:cs="Times New Roman"/>
                <w:b/>
                <w:sz w:val="24"/>
                <w:szCs w:val="24"/>
              </w:rPr>
              <w:t>PASTABOS</w:t>
            </w: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keepNext/>
              <w:spacing w:after="0" w:line="240" w:lineRule="auto"/>
              <w:jc w:val="both"/>
              <w:rPr>
                <w:rFonts w:ascii="Times New Roman" w:hAnsi="Times New Roman" w:cs="Times New Roman"/>
                <w:sz w:val="24"/>
                <w:szCs w:val="24"/>
              </w:rPr>
            </w:pPr>
            <w:r w:rsidRPr="004B776B">
              <w:rPr>
                <w:rFonts w:ascii="Times New Roman" w:hAnsi="Times New Roman" w:cs="Times New Roman"/>
                <w:bCs/>
                <w:sz w:val="24"/>
                <w:szCs w:val="24"/>
              </w:rPr>
              <w:t>Pasiūlymų pateikimo terminas</w:t>
            </w:r>
          </w:p>
        </w:tc>
        <w:tc>
          <w:tcPr>
            <w:tcW w:w="3119" w:type="dxa"/>
            <w:shd w:val="clear" w:color="auto" w:fill="auto"/>
            <w:tcMar>
              <w:top w:w="0" w:type="dxa"/>
              <w:left w:w="108" w:type="dxa"/>
              <w:bottom w:w="0" w:type="dxa"/>
              <w:right w:w="108" w:type="dxa"/>
            </w:tcMar>
          </w:tcPr>
          <w:p w:rsidR="00774AA5" w:rsidRPr="009C3DE4" w:rsidRDefault="009C3DE4" w:rsidP="00093490">
            <w:pPr>
              <w:spacing w:after="0" w:line="240" w:lineRule="auto"/>
              <w:jc w:val="both"/>
              <w:rPr>
                <w:rFonts w:ascii="Times New Roman" w:hAnsi="Times New Roman" w:cs="Times New Roman"/>
                <w:sz w:val="24"/>
                <w:szCs w:val="24"/>
              </w:rPr>
            </w:pPr>
            <w:r w:rsidRPr="009C3DE4">
              <w:rPr>
                <w:rFonts w:ascii="Times New Roman" w:hAnsi="Times New Roman" w:cs="Times New Roman"/>
                <w:sz w:val="24"/>
                <w:szCs w:val="24"/>
              </w:rPr>
              <w:t>Kaip nurodyta skelbime.</w:t>
            </w:r>
          </w:p>
        </w:tc>
        <w:tc>
          <w:tcPr>
            <w:tcW w:w="2551" w:type="dxa"/>
            <w:shd w:val="clear" w:color="auto" w:fill="auto"/>
            <w:tcMar>
              <w:top w:w="0" w:type="dxa"/>
              <w:left w:w="108" w:type="dxa"/>
              <w:bottom w:w="0" w:type="dxa"/>
              <w:right w:w="108" w:type="dxa"/>
            </w:tcMar>
          </w:tcPr>
          <w:p w:rsidR="00774AA5" w:rsidRPr="004B776B" w:rsidRDefault="00774AA5" w:rsidP="00593F3E">
            <w:pPr>
              <w:spacing w:after="0" w:line="240" w:lineRule="auto"/>
              <w:rPr>
                <w:rFonts w:ascii="Times New Roman" w:hAnsi="Times New Roman" w:cs="Times New Roman"/>
                <w:iCs/>
                <w:sz w:val="24"/>
                <w:szCs w:val="24"/>
              </w:rPr>
            </w:pPr>
            <w:r w:rsidRPr="004B776B">
              <w:rPr>
                <w:rFonts w:ascii="Times New Roman" w:hAnsi="Times New Roman" w:cs="Times New Roman"/>
                <w:sz w:val="24"/>
                <w:szCs w:val="24"/>
              </w:rPr>
              <w:t>Perkančioji organizacija turi teisę pratęsti pasiūlymų pateikimo terminą.</w:t>
            </w: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keepNext/>
              <w:spacing w:after="0" w:line="240" w:lineRule="auto"/>
              <w:jc w:val="both"/>
              <w:rPr>
                <w:rFonts w:ascii="Times New Roman" w:hAnsi="Times New Roman" w:cs="Times New Roman"/>
                <w:sz w:val="24"/>
                <w:szCs w:val="24"/>
              </w:rPr>
            </w:pPr>
            <w:r w:rsidRPr="004B776B">
              <w:rPr>
                <w:rFonts w:ascii="Times New Roman" w:eastAsia="Times New Roman" w:hAnsi="Times New Roman" w:cs="Times New Roman"/>
                <w:sz w:val="24"/>
                <w:szCs w:val="24"/>
              </w:rPr>
              <w:t>Pradinis susipažinimas su CVP IS priemonėmis gautais pasiūlymais</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Pradedamas ne anksčiau nei </w:t>
            </w:r>
            <w:r w:rsidRPr="004B776B">
              <w:rPr>
                <w:rFonts w:ascii="Times New Roman" w:hAnsi="Times New Roman" w:cs="Times New Roman"/>
                <w:color w:val="000000" w:themeColor="text1"/>
                <w:sz w:val="24"/>
                <w:szCs w:val="24"/>
              </w:rPr>
              <w:t xml:space="preserve">po </w:t>
            </w:r>
            <w:r w:rsidR="006B0247" w:rsidRPr="004B776B">
              <w:rPr>
                <w:rFonts w:ascii="Times New Roman" w:hAnsi="Times New Roman" w:cs="Times New Roman"/>
                <w:color w:val="000000" w:themeColor="text1"/>
                <w:sz w:val="24"/>
                <w:szCs w:val="24"/>
              </w:rPr>
              <w:t>30</w:t>
            </w:r>
            <w:r w:rsidRPr="004B776B">
              <w:rPr>
                <w:rFonts w:ascii="Times New Roman" w:hAnsi="Times New Roman" w:cs="Times New Roman"/>
                <w:color w:val="000000" w:themeColor="text1"/>
                <w:sz w:val="24"/>
                <w:szCs w:val="24"/>
              </w:rPr>
              <w:t xml:space="preserve"> minučių</w:t>
            </w:r>
            <w:r w:rsidRPr="004B776B">
              <w:rPr>
                <w:rFonts w:ascii="Times New Roman" w:hAnsi="Times New Roman" w:cs="Times New Roman"/>
                <w:sz w:val="24"/>
                <w:szCs w:val="24"/>
              </w:rPr>
              <w:t xml:space="preserve"> po pasiūlymų pateikimo termino pabaigos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iCs/>
                <w:sz w:val="24"/>
                <w:szCs w:val="24"/>
              </w:rPr>
            </w:pP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keepNext/>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keepNext/>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 xml:space="preserve">Prašymą paaiškinti, patikslinti pirkimo </w:t>
            </w:r>
            <w:r w:rsidR="00EF5E21" w:rsidRPr="004B776B">
              <w:rPr>
                <w:rFonts w:ascii="Times New Roman" w:hAnsi="Times New Roman" w:cs="Times New Roman"/>
                <w:sz w:val="24"/>
                <w:szCs w:val="24"/>
              </w:rPr>
              <w:t>sąlygas</w:t>
            </w:r>
            <w:r w:rsidRPr="004B776B">
              <w:rPr>
                <w:rFonts w:ascii="Times New Roman" w:hAnsi="Times New Roman" w:cs="Times New Roman"/>
                <w:sz w:val="24"/>
                <w:szCs w:val="24"/>
              </w:rPr>
              <w:t xml:space="preserve"> tiekėjas turi pateikti ne vėliau kaip:</w:t>
            </w:r>
          </w:p>
        </w:tc>
        <w:tc>
          <w:tcPr>
            <w:tcW w:w="3119" w:type="dxa"/>
            <w:shd w:val="clear" w:color="auto" w:fill="auto"/>
            <w:tcMar>
              <w:top w:w="0" w:type="dxa"/>
              <w:left w:w="108" w:type="dxa"/>
              <w:bottom w:w="0" w:type="dxa"/>
              <w:right w:w="108" w:type="dxa"/>
            </w:tcMar>
          </w:tcPr>
          <w:p w:rsidR="00774AA5" w:rsidRPr="004B776B" w:rsidRDefault="005438BB"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10</w:t>
            </w:r>
            <w:r w:rsidR="005F17E7" w:rsidRPr="004B776B">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rsidR="00774AA5" w:rsidRPr="004B776B" w:rsidRDefault="00774AA5" w:rsidP="00424668">
            <w:pPr>
              <w:spacing w:after="0" w:line="240" w:lineRule="auto"/>
              <w:rPr>
                <w:rFonts w:ascii="Times New Roman" w:hAnsi="Times New Roman" w:cs="Times New Roman"/>
                <w:iCs/>
                <w:color w:val="7030A0"/>
                <w:sz w:val="24"/>
                <w:szCs w:val="24"/>
              </w:rPr>
            </w:pP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Perkančioji organizacija </w:t>
            </w:r>
            <w:r w:rsidR="009B3AF8" w:rsidRPr="004B776B">
              <w:rPr>
                <w:rFonts w:ascii="Times New Roman" w:hAnsi="Times New Roman" w:cs="Times New Roman"/>
                <w:sz w:val="24"/>
                <w:szCs w:val="24"/>
              </w:rPr>
              <w:t>p</w:t>
            </w:r>
            <w:r w:rsidRPr="004B776B">
              <w:rPr>
                <w:rFonts w:ascii="Times New Roman" w:hAnsi="Times New Roman" w:cs="Times New Roman"/>
                <w:sz w:val="24"/>
                <w:szCs w:val="24"/>
              </w:rPr>
              <w:t xml:space="preserve">irkimo </w:t>
            </w:r>
            <w:r w:rsidR="00EF5E21" w:rsidRPr="004B776B">
              <w:rPr>
                <w:rFonts w:ascii="Times New Roman" w:hAnsi="Times New Roman" w:cs="Times New Roman"/>
                <w:sz w:val="24"/>
                <w:szCs w:val="24"/>
              </w:rPr>
              <w:t>sąlygų</w:t>
            </w:r>
            <w:r w:rsidRPr="004B776B">
              <w:rPr>
                <w:rFonts w:ascii="Times New Roman" w:hAnsi="Times New Roman" w:cs="Times New Roman"/>
                <w:sz w:val="24"/>
                <w:szCs w:val="24"/>
              </w:rPr>
              <w:t xml:space="preserve"> paaiškinimą, patikslinimą pateikia visiems tiekėjams ne vėliau kaip:</w:t>
            </w:r>
          </w:p>
        </w:tc>
        <w:tc>
          <w:tcPr>
            <w:tcW w:w="3119" w:type="dxa"/>
            <w:shd w:val="clear" w:color="auto" w:fill="auto"/>
            <w:tcMar>
              <w:top w:w="0" w:type="dxa"/>
              <w:left w:w="108" w:type="dxa"/>
              <w:bottom w:w="0" w:type="dxa"/>
              <w:right w:w="108" w:type="dxa"/>
            </w:tcMar>
          </w:tcPr>
          <w:p w:rsidR="00774AA5" w:rsidRPr="004B776B" w:rsidRDefault="005438BB"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6</w:t>
            </w:r>
            <w:r w:rsidR="00CE1F13" w:rsidRPr="004B776B">
              <w:rPr>
                <w:rFonts w:ascii="Times New Roman" w:hAnsi="Times New Roman" w:cs="Times New Roman"/>
                <w:sz w:val="24"/>
                <w:szCs w:val="24"/>
              </w:rPr>
              <w:t xml:space="preserve"> dienų iki pasiūlymų pateikimo termino dienos</w:t>
            </w:r>
          </w:p>
        </w:tc>
        <w:tc>
          <w:tcPr>
            <w:tcW w:w="2551" w:type="dxa"/>
            <w:shd w:val="clear" w:color="auto" w:fill="auto"/>
            <w:tcMar>
              <w:top w:w="0" w:type="dxa"/>
              <w:left w:w="108" w:type="dxa"/>
              <w:bottom w:w="0" w:type="dxa"/>
              <w:right w:w="108" w:type="dxa"/>
            </w:tcMar>
          </w:tcPr>
          <w:p w:rsidR="00774AA5" w:rsidRPr="004B776B" w:rsidRDefault="00774AA5" w:rsidP="00CE1F13">
            <w:pPr>
              <w:spacing w:after="0" w:line="240" w:lineRule="auto"/>
              <w:rPr>
                <w:rFonts w:ascii="Times New Roman" w:hAnsi="Times New Roman" w:cs="Times New Roman"/>
                <w:sz w:val="24"/>
                <w:szCs w:val="24"/>
              </w:rPr>
            </w:pP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iCs/>
                <w:sz w:val="24"/>
                <w:szCs w:val="24"/>
              </w:rPr>
            </w:pPr>
            <w:r w:rsidRPr="004B776B">
              <w:rPr>
                <w:rFonts w:ascii="Times New Roman" w:hAnsi="Times New Roman" w:cs="Times New Roman"/>
                <w:iCs/>
                <w:sz w:val="24"/>
                <w:szCs w:val="24"/>
              </w:rPr>
              <w:t>90 (devyniasdešimt) dienų nuo pasiūlymų pateikimo galutinio termino pabaigos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rsidR="00EF6436"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iCs/>
                <w:sz w:val="24"/>
                <w:szCs w:val="24"/>
              </w:rPr>
              <w:t xml:space="preserve">3 (tris) darbo dienas </w:t>
            </w:r>
            <w:r w:rsidRPr="004B776B">
              <w:rPr>
                <w:rFonts w:ascii="Times New Roman" w:hAnsi="Times New Roman" w:cs="Times New Roman"/>
                <w:sz w:val="24"/>
                <w:szCs w:val="24"/>
              </w:rPr>
              <w:t>nuo prašymo gavimo dienos</w:t>
            </w:r>
          </w:p>
          <w:p w:rsidR="00774AA5" w:rsidRPr="004B776B" w:rsidRDefault="00774AA5" w:rsidP="00093490">
            <w:pPr>
              <w:spacing w:after="0" w:line="240" w:lineRule="auto"/>
              <w:jc w:val="both"/>
              <w:rPr>
                <w:rFonts w:ascii="Times New Roman" w:hAnsi="Times New Roman" w:cs="Times New Roman"/>
                <w:iCs/>
                <w:sz w:val="24"/>
                <w:szCs w:val="24"/>
              </w:rPr>
            </w:pPr>
          </w:p>
        </w:tc>
        <w:tc>
          <w:tcPr>
            <w:tcW w:w="2551" w:type="dxa"/>
            <w:shd w:val="clear" w:color="auto" w:fill="auto"/>
            <w:tcMar>
              <w:top w:w="0" w:type="dxa"/>
              <w:left w:w="108" w:type="dxa"/>
              <w:bottom w:w="0" w:type="dxa"/>
              <w:right w:w="108" w:type="dxa"/>
            </w:tcMar>
          </w:tcPr>
          <w:p w:rsidR="00774AA5" w:rsidRPr="004B776B" w:rsidRDefault="00774AA5" w:rsidP="127DD6E8">
            <w:pPr>
              <w:spacing w:after="0" w:line="240" w:lineRule="auto"/>
              <w:rPr>
                <w:rFonts w:ascii="Times New Roman" w:hAnsi="Times New Roman" w:cs="Times New Roman"/>
                <w:sz w:val="24"/>
                <w:szCs w:val="24"/>
              </w:rPr>
            </w:pP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color w:val="000000" w:themeColor="text1"/>
                <w:sz w:val="24"/>
                <w:szCs w:val="24"/>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rsidR="006E5188"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5 (penkias) darbo dienas</w:t>
            </w:r>
            <w:r w:rsidR="006E5188" w:rsidRPr="004B776B">
              <w:rPr>
                <w:rFonts w:ascii="Times New Roman" w:hAnsi="Times New Roman" w:cs="Times New Roman"/>
                <w:sz w:val="24"/>
                <w:szCs w:val="24"/>
              </w:rPr>
              <w:t xml:space="preserve"> nuo prašymo gavimo dienos</w:t>
            </w:r>
          </w:p>
          <w:p w:rsidR="00774AA5" w:rsidRPr="004B776B" w:rsidRDefault="00774AA5" w:rsidP="00093490">
            <w:pPr>
              <w:spacing w:after="0" w:line="240" w:lineRule="auto"/>
              <w:jc w:val="both"/>
              <w:rPr>
                <w:rFonts w:ascii="Times New Roman" w:hAnsi="Times New Roman" w:cs="Times New Roman"/>
                <w:color w:val="000000" w:themeColor="text1"/>
                <w:sz w:val="24"/>
                <w:szCs w:val="24"/>
              </w:rPr>
            </w:pP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3 (tris) darbo dienas nuo sprendimo priėmimo dienos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bCs/>
                <w:sz w:val="24"/>
                <w:szCs w:val="24"/>
              </w:rPr>
            </w:pP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 xml:space="preserve">Perkančioji organizacija pirkimo dalyviams praneša apie priimtą sprendimą nustatyti laimėjusį pasiūlymą, </w:t>
            </w:r>
            <w:r w:rsidRPr="004B776B">
              <w:rPr>
                <w:rFonts w:ascii="Times New Roman" w:hAnsi="Times New Roman" w:cs="Times New Roman"/>
                <w:sz w:val="24"/>
                <w:szCs w:val="24"/>
              </w:rPr>
              <w:t>dėl kurio bus sudaroma</w:t>
            </w:r>
            <w:r w:rsidRPr="004B776B">
              <w:rPr>
                <w:rFonts w:ascii="Times New Roman" w:hAnsi="Times New Roman" w:cs="Times New Roman"/>
                <w:bCs/>
                <w:sz w:val="24"/>
                <w:szCs w:val="24"/>
              </w:rPr>
              <w:t xml:space="preserve"> sutartis ne vėliau kaip per</w:t>
            </w:r>
          </w:p>
        </w:tc>
        <w:tc>
          <w:tcPr>
            <w:tcW w:w="3119" w:type="dxa"/>
            <w:shd w:val="clear" w:color="auto" w:fill="auto"/>
            <w:tcMar>
              <w:top w:w="0" w:type="dxa"/>
              <w:left w:w="108" w:type="dxa"/>
              <w:bottom w:w="0" w:type="dxa"/>
              <w:right w:w="108" w:type="dxa"/>
            </w:tcMar>
          </w:tcPr>
          <w:p w:rsidR="00774AA5" w:rsidRPr="004B776B" w:rsidRDefault="00CC70B1"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3</w:t>
            </w:r>
            <w:r w:rsidR="00774AA5" w:rsidRPr="004B776B">
              <w:rPr>
                <w:rFonts w:ascii="Times New Roman" w:hAnsi="Times New Roman" w:cs="Times New Roman"/>
                <w:bCs/>
                <w:sz w:val="24"/>
                <w:szCs w:val="24"/>
              </w:rPr>
              <w:t xml:space="preserve"> (</w:t>
            </w:r>
            <w:r w:rsidR="00D707AB" w:rsidRPr="004B776B">
              <w:rPr>
                <w:rFonts w:ascii="Times New Roman" w:hAnsi="Times New Roman" w:cs="Times New Roman"/>
                <w:bCs/>
                <w:sz w:val="24"/>
                <w:szCs w:val="24"/>
              </w:rPr>
              <w:t>tris</w:t>
            </w:r>
            <w:r w:rsidR="00774AA5" w:rsidRPr="004B776B">
              <w:rPr>
                <w:rFonts w:ascii="Times New Roman" w:hAnsi="Times New Roman" w:cs="Times New Roman"/>
                <w:bCs/>
                <w:sz w:val="24"/>
                <w:szCs w:val="24"/>
              </w:rPr>
              <w:t>) darbo dienas nuo sprendimo priėmimo dienos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left="703"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bCs/>
                <w:sz w:val="24"/>
                <w:szCs w:val="24"/>
              </w:rPr>
              <w:t>15 (penkiolika) dienų nuo pirkimo dalyvio raštu pateikto prašymo gavimo dienos</w:t>
            </w:r>
          </w:p>
        </w:tc>
        <w:tc>
          <w:tcPr>
            <w:tcW w:w="2551" w:type="dxa"/>
            <w:shd w:val="clear" w:color="auto" w:fill="auto"/>
            <w:tcMar>
              <w:top w:w="0" w:type="dxa"/>
              <w:left w:w="108" w:type="dxa"/>
              <w:bottom w:w="0" w:type="dxa"/>
              <w:right w:w="108" w:type="dxa"/>
            </w:tcMar>
          </w:tcPr>
          <w:p w:rsidR="00774AA5" w:rsidRPr="004B776B" w:rsidRDefault="00774AA5" w:rsidP="00C83F25">
            <w:pPr>
              <w:pStyle w:val="tajtip"/>
              <w:shd w:val="clear" w:color="auto" w:fill="FFFFFF"/>
              <w:spacing w:before="0" w:beforeAutospacing="0" w:after="0" w:afterAutospacing="0"/>
            </w:pP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774AA5" w:rsidP="00C83F25">
            <w:pPr>
              <w:pStyle w:val="Sraopastraipa"/>
              <w:numPr>
                <w:ilvl w:val="0"/>
                <w:numId w:val="22"/>
              </w:numPr>
              <w:spacing w:after="0" w:line="240" w:lineRule="auto"/>
              <w:ind w:hanging="655"/>
              <w:rPr>
                <w:rFonts w:ascii="Times New Roman" w:hAnsi="Times New Roman" w:cs="Times New Roman"/>
                <w:bCs/>
                <w:sz w:val="24"/>
                <w:szCs w:val="24"/>
              </w:rPr>
            </w:pP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color w:val="000000"/>
                <w:sz w:val="24"/>
                <w:szCs w:val="24"/>
                <w:shd w:val="clear" w:color="auto" w:fill="FFFFFF"/>
              </w:rPr>
              <w:t xml:space="preserve">Tiekėjas turi teisę pateikti pretenziją perkančiajai organizacijai, pateikti </w:t>
            </w:r>
            <w:r w:rsidRPr="004B776B">
              <w:rPr>
                <w:rFonts w:ascii="Times New Roman" w:hAnsi="Times New Roman" w:cs="Times New Roman"/>
                <w:color w:val="000000"/>
                <w:sz w:val="24"/>
                <w:szCs w:val="24"/>
                <w:shd w:val="clear" w:color="auto" w:fill="FFFFFF"/>
              </w:rPr>
              <w:lastRenderedPageBreak/>
              <w:t xml:space="preserve">prašymą ar pareikšti ieškinį teismui </w:t>
            </w:r>
            <w:r w:rsidRPr="004B776B">
              <w:rPr>
                <w:rFonts w:ascii="Times New Roman" w:hAnsi="Times New Roman" w:cs="Times New Roman"/>
                <w:bCs/>
                <w:sz w:val="24"/>
                <w:szCs w:val="24"/>
              </w:rPr>
              <w:t>ne vėliau kaip per</w:t>
            </w:r>
          </w:p>
        </w:tc>
        <w:tc>
          <w:tcPr>
            <w:tcW w:w="3119" w:type="dxa"/>
            <w:shd w:val="clear" w:color="auto" w:fill="auto"/>
            <w:tcMar>
              <w:top w:w="0" w:type="dxa"/>
              <w:left w:w="108" w:type="dxa"/>
              <w:bottom w:w="0" w:type="dxa"/>
              <w:right w:w="108" w:type="dxa"/>
            </w:tcMar>
          </w:tcPr>
          <w:p w:rsidR="006C7941"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lastRenderedPageBreak/>
              <w:t xml:space="preserve">10 (dešimt) </w:t>
            </w:r>
            <w:r w:rsidR="00C77CAE" w:rsidRPr="004B776B">
              <w:rPr>
                <w:rFonts w:ascii="Times New Roman" w:hAnsi="Times New Roman" w:cs="Times New Roman"/>
                <w:sz w:val="24"/>
                <w:szCs w:val="24"/>
              </w:rPr>
              <w:t>dienų</w:t>
            </w:r>
            <w:r w:rsidR="005438BB" w:rsidRPr="004B776B">
              <w:rPr>
                <w:rFonts w:ascii="Times New Roman" w:hAnsi="Times New Roman" w:cs="Times New Roman"/>
                <w:sz w:val="24"/>
                <w:szCs w:val="24"/>
              </w:rPr>
              <w:t xml:space="preserve"> </w:t>
            </w:r>
            <w:r w:rsidR="00D65C16" w:rsidRPr="004B776B">
              <w:rPr>
                <w:rFonts w:ascii="Times New Roman" w:hAnsi="Times New Roman" w:cs="Times New Roman"/>
                <w:sz w:val="24"/>
                <w:szCs w:val="24"/>
              </w:rPr>
              <w:t xml:space="preserve">nuo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pranešimo raštu apie jos </w:t>
            </w:r>
            <w:r w:rsidR="00D65C16" w:rsidRPr="004B776B">
              <w:rPr>
                <w:rFonts w:ascii="Times New Roman" w:hAnsi="Times New Roman" w:cs="Times New Roman"/>
                <w:sz w:val="24"/>
                <w:szCs w:val="24"/>
              </w:rPr>
              <w:lastRenderedPageBreak/>
              <w:t xml:space="preserve">priimtą sprendimą išsiuntimo tiekėjams dienos arba nuo paskelbimo apie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priimtus sprendimus dienos, jei VPĮ nenumato reikalavimo raštu informuoti tiekėjus apie </w:t>
            </w:r>
            <w:r w:rsidR="00D65C16" w:rsidRPr="004B776B">
              <w:rPr>
                <w:rFonts w:ascii="Times New Roman" w:eastAsia="Arial" w:hAnsi="Times New Roman" w:cs="Times New Roman"/>
                <w:sz w:val="24"/>
                <w:szCs w:val="24"/>
              </w:rPr>
              <w:t xml:space="preserve"> </w:t>
            </w:r>
            <w:r w:rsidR="006C7941" w:rsidRPr="004B776B">
              <w:rPr>
                <w:rFonts w:ascii="Times New Roman" w:eastAsia="Arial" w:hAnsi="Times New Roman" w:cs="Times New Roman"/>
                <w:sz w:val="24"/>
                <w:szCs w:val="24"/>
              </w:rPr>
              <w:t>perkančiosios organizacijos</w:t>
            </w:r>
            <w:r w:rsidR="00D65C16" w:rsidRPr="004B776B">
              <w:rPr>
                <w:rFonts w:ascii="Times New Roman" w:hAnsi="Times New Roman" w:cs="Times New Roman"/>
                <w:sz w:val="24"/>
                <w:szCs w:val="24"/>
              </w:rPr>
              <w:t xml:space="preserve"> priimtus sprendimus;</w:t>
            </w:r>
          </w:p>
          <w:p w:rsidR="00774AA5" w:rsidRPr="004B776B" w:rsidRDefault="00D65C16"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15 (penkiolika) dienų nuo pranešimo išsiuntimo tiekėjams dienos, jeigu šis pranešimas nebuvo siunčiamas elektroninėmis priemonėmis.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bCs/>
                <w:sz w:val="24"/>
                <w:szCs w:val="24"/>
              </w:rPr>
            </w:pP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2D0FE3" w:rsidP="002D0FE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12.</w:t>
            </w: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6 (šešias) darbo dienas nuo pretenzijos gavimo dienos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310123" w:rsidP="00310123">
            <w:pPr>
              <w:spacing w:after="0" w:line="240" w:lineRule="auto"/>
              <w:rPr>
                <w:rFonts w:ascii="Times New Roman" w:hAnsi="Times New Roman" w:cs="Times New Roman"/>
                <w:bCs/>
                <w:sz w:val="24"/>
                <w:szCs w:val="24"/>
              </w:rPr>
            </w:pPr>
            <w:r w:rsidRPr="004B776B">
              <w:rPr>
                <w:rFonts w:ascii="Times New Roman" w:hAnsi="Times New Roman" w:cs="Times New Roman"/>
                <w:bCs/>
                <w:sz w:val="24"/>
                <w:szCs w:val="24"/>
              </w:rPr>
              <w:t>13.</w:t>
            </w: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bCs/>
                <w:sz w:val="24"/>
                <w:szCs w:val="24"/>
              </w:rPr>
            </w:pPr>
            <w:r w:rsidRPr="004B776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B776B">
              <w:rPr>
                <w:rFonts w:ascii="Times New Roman" w:hAnsi="Times New Roman" w:cs="Times New Roman"/>
                <w:bCs/>
                <w:sz w:val="24"/>
                <w:szCs w:val="24"/>
              </w:rPr>
              <w:t xml:space="preserve"> (išskyrus ieškinį dėl sutarties pripažinimo negaliojančia) </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774AA5" w:rsidRPr="004B776B" w:rsidTr="00E855F5">
        <w:trPr>
          <w:trHeight w:val="20"/>
        </w:trPr>
        <w:tc>
          <w:tcPr>
            <w:tcW w:w="596" w:type="dxa"/>
            <w:shd w:val="clear" w:color="auto" w:fill="auto"/>
            <w:tcMar>
              <w:top w:w="0" w:type="dxa"/>
              <w:left w:w="108" w:type="dxa"/>
              <w:bottom w:w="0" w:type="dxa"/>
              <w:right w:w="108" w:type="dxa"/>
            </w:tcMar>
          </w:tcPr>
          <w:p w:rsidR="00774AA5" w:rsidRPr="004B776B" w:rsidRDefault="00310123" w:rsidP="0031012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14.</w:t>
            </w:r>
          </w:p>
        </w:tc>
        <w:tc>
          <w:tcPr>
            <w:tcW w:w="3827"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Perkančioji organizacija negali sudaryti sutarties anksčiau kaip po</w:t>
            </w:r>
          </w:p>
        </w:tc>
        <w:tc>
          <w:tcPr>
            <w:tcW w:w="3119" w:type="dxa"/>
            <w:shd w:val="clear" w:color="auto" w:fill="auto"/>
            <w:tcMar>
              <w:top w:w="0" w:type="dxa"/>
              <w:left w:w="108" w:type="dxa"/>
              <w:bottom w:w="0" w:type="dxa"/>
              <w:right w:w="108" w:type="dxa"/>
            </w:tcMar>
          </w:tcPr>
          <w:p w:rsidR="00774AA5" w:rsidRPr="004B776B" w:rsidRDefault="00774AA5"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bCs/>
                <w:sz w:val="24"/>
                <w:szCs w:val="24"/>
              </w:rPr>
              <w:t>10 (dešimt) dienų,</w:t>
            </w:r>
            <w:r w:rsidRPr="004B776B">
              <w:rPr>
                <w:rFonts w:ascii="Times New Roman" w:hAnsi="Times New Roman" w:cs="Times New Roman"/>
                <w:sz w:val="24"/>
                <w:szCs w:val="24"/>
              </w:rPr>
              <w:t xml:space="preserve"> nuo pranešimo apie sprendimą sudaryti sutartį (o jei buv</w:t>
            </w:r>
            <w:r w:rsidR="00087211" w:rsidRPr="004B776B">
              <w:rPr>
                <w:rFonts w:ascii="Times New Roman" w:hAnsi="Times New Roman" w:cs="Times New Roman"/>
                <w:sz w:val="24"/>
                <w:szCs w:val="24"/>
              </w:rPr>
              <w:t>o</w:t>
            </w:r>
            <w:r w:rsidRPr="004B776B">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shd w:val="clear" w:color="auto" w:fill="auto"/>
            <w:tcMar>
              <w:top w:w="0" w:type="dxa"/>
              <w:left w:w="108" w:type="dxa"/>
              <w:bottom w:w="0" w:type="dxa"/>
              <w:right w:w="108" w:type="dxa"/>
            </w:tcMar>
          </w:tcPr>
          <w:p w:rsidR="00774AA5" w:rsidRPr="004B776B" w:rsidRDefault="00774AA5" w:rsidP="0003169B">
            <w:pPr>
              <w:spacing w:after="0" w:line="240" w:lineRule="auto"/>
              <w:rPr>
                <w:rFonts w:ascii="Times New Roman" w:hAnsi="Times New Roman" w:cs="Times New Roman"/>
                <w:sz w:val="24"/>
                <w:szCs w:val="24"/>
              </w:rPr>
            </w:pPr>
          </w:p>
        </w:tc>
      </w:tr>
      <w:tr w:rsidR="00451AF7" w:rsidRPr="004B776B" w:rsidTr="00E855F5">
        <w:trPr>
          <w:trHeight w:val="20"/>
        </w:trPr>
        <w:tc>
          <w:tcPr>
            <w:tcW w:w="596" w:type="dxa"/>
            <w:shd w:val="clear" w:color="auto" w:fill="auto"/>
            <w:tcMar>
              <w:top w:w="0" w:type="dxa"/>
              <w:left w:w="108" w:type="dxa"/>
              <w:bottom w:w="0" w:type="dxa"/>
              <w:right w:w="108" w:type="dxa"/>
            </w:tcMar>
          </w:tcPr>
          <w:p w:rsidR="00F50C57" w:rsidRPr="004B776B" w:rsidRDefault="00310123" w:rsidP="00310123">
            <w:pPr>
              <w:spacing w:after="0" w:line="240" w:lineRule="auto"/>
              <w:rPr>
                <w:rFonts w:ascii="Times New Roman" w:hAnsi="Times New Roman" w:cs="Times New Roman"/>
                <w:sz w:val="24"/>
                <w:szCs w:val="24"/>
              </w:rPr>
            </w:pPr>
            <w:r w:rsidRPr="004B776B">
              <w:rPr>
                <w:rFonts w:ascii="Times New Roman" w:hAnsi="Times New Roman" w:cs="Times New Roman"/>
                <w:sz w:val="24"/>
                <w:szCs w:val="24"/>
              </w:rPr>
              <w:t>15.</w:t>
            </w:r>
          </w:p>
        </w:tc>
        <w:tc>
          <w:tcPr>
            <w:tcW w:w="3827" w:type="dxa"/>
            <w:shd w:val="clear" w:color="auto" w:fill="auto"/>
            <w:tcMar>
              <w:top w:w="0" w:type="dxa"/>
              <w:left w:w="108" w:type="dxa"/>
              <w:bottom w:w="0" w:type="dxa"/>
              <w:right w:w="108" w:type="dxa"/>
            </w:tcMar>
          </w:tcPr>
          <w:p w:rsidR="00F50C57" w:rsidRPr="004B776B" w:rsidRDefault="00F50C57" w:rsidP="00093490">
            <w:pPr>
              <w:spacing w:after="0" w:line="240" w:lineRule="auto"/>
              <w:jc w:val="both"/>
              <w:rPr>
                <w:rFonts w:ascii="Times New Roman" w:hAnsi="Times New Roman" w:cs="Times New Roman"/>
                <w:sz w:val="24"/>
                <w:szCs w:val="24"/>
              </w:rPr>
            </w:pPr>
            <w:r w:rsidRPr="004B776B">
              <w:rPr>
                <w:rFonts w:ascii="Times New Roman" w:hAnsi="Times New Roman" w:cs="Times New Roman"/>
                <w:sz w:val="24"/>
                <w:szCs w:val="24"/>
              </w:rPr>
              <w:t xml:space="preserve">Jeigu </w:t>
            </w:r>
            <w:r w:rsidR="00F46E88" w:rsidRPr="004B776B">
              <w:rPr>
                <w:rFonts w:ascii="Times New Roman" w:hAnsi="Times New Roman" w:cs="Times New Roman"/>
                <w:iCs/>
                <w:sz w:val="24"/>
                <w:szCs w:val="24"/>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rsidR="00ED5B78" w:rsidRPr="004B776B" w:rsidRDefault="000B4E01" w:rsidP="00093490">
            <w:pPr>
              <w:spacing w:after="0" w:line="240" w:lineRule="auto"/>
              <w:jc w:val="both"/>
              <w:rPr>
                <w:rFonts w:ascii="Times New Roman" w:hAnsi="Times New Roman" w:cs="Times New Roman"/>
                <w:iCs/>
                <w:sz w:val="24"/>
                <w:szCs w:val="24"/>
              </w:rPr>
            </w:pPr>
            <w:r w:rsidRPr="004B776B">
              <w:rPr>
                <w:rFonts w:ascii="Times New Roman" w:hAnsi="Times New Roman" w:cs="Times New Roman"/>
                <w:iCs/>
                <w:sz w:val="24"/>
                <w:szCs w:val="24"/>
              </w:rPr>
              <w:t xml:space="preserve">VPĮ 102 straipsnio 1 dalyje nustatytas terminas ir atidėjimo terminas pratęsiami </w:t>
            </w:r>
            <w:r w:rsidRPr="004B776B">
              <w:rPr>
                <w:rFonts w:ascii="Times New Roman" w:hAnsi="Times New Roman" w:cs="Times New Roman"/>
                <w:iCs/>
                <w:sz w:val="24"/>
                <w:szCs w:val="24"/>
              </w:rPr>
              <w:lastRenderedPageBreak/>
              <w:t>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551" w:type="dxa"/>
            <w:shd w:val="clear" w:color="auto" w:fill="auto"/>
            <w:tcMar>
              <w:top w:w="0" w:type="dxa"/>
              <w:left w:w="108" w:type="dxa"/>
              <w:bottom w:w="0" w:type="dxa"/>
              <w:right w:w="108" w:type="dxa"/>
            </w:tcMar>
          </w:tcPr>
          <w:p w:rsidR="00F50C57" w:rsidRPr="004B776B" w:rsidRDefault="00F50C57" w:rsidP="0003169B">
            <w:pPr>
              <w:spacing w:after="0" w:line="240" w:lineRule="auto"/>
              <w:rPr>
                <w:rFonts w:ascii="Times New Roman" w:hAnsi="Times New Roman" w:cs="Times New Roman"/>
                <w:sz w:val="24"/>
                <w:szCs w:val="24"/>
              </w:rPr>
            </w:pPr>
          </w:p>
        </w:tc>
      </w:tr>
    </w:tbl>
    <w:p w:rsidR="00495B7E" w:rsidRPr="004B776B" w:rsidRDefault="009709E5" w:rsidP="00D0309F">
      <w:pPr>
        <w:spacing w:line="240" w:lineRule="auto"/>
        <w:jc w:val="center"/>
        <w:rPr>
          <w:rFonts w:ascii="Times New Roman" w:hAnsi="Times New Roman" w:cs="Times New Roman"/>
          <w:sz w:val="24"/>
          <w:szCs w:val="24"/>
        </w:rPr>
      </w:pPr>
      <w:r w:rsidRPr="004B776B">
        <w:rPr>
          <w:rFonts w:ascii="Times New Roman" w:hAnsi="Times New Roman" w:cs="Times New Roman"/>
          <w:sz w:val="24"/>
          <w:szCs w:val="24"/>
        </w:rPr>
        <w:t>____________________</w:t>
      </w:r>
    </w:p>
    <w:sectPr w:rsidR="00495B7E" w:rsidRPr="004B776B" w:rsidSect="00C32183">
      <w:footerReference w:type="first" r:id="rId15"/>
      <w:pgSz w:w="12240" w:h="15840"/>
      <w:pgMar w:top="1134" w:right="567"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3CD4" w:rsidRDefault="00323CD4" w:rsidP="00D05666">
      <w:r>
        <w:separator/>
      </w:r>
    </w:p>
  </w:endnote>
  <w:endnote w:type="continuationSeparator" w:id="0">
    <w:p w:rsidR="00323CD4" w:rsidRDefault="00323CD4" w:rsidP="00D05666">
      <w:r>
        <w:continuationSeparator/>
      </w:r>
    </w:p>
  </w:endnote>
  <w:endnote w:type="continuationNotice" w:id="1">
    <w:p w:rsidR="00323CD4" w:rsidRDefault="00323C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3488128"/>
      <w:docPartObj>
        <w:docPartGallery w:val="Page Numbers (Bottom of Page)"/>
        <w:docPartUnique/>
      </w:docPartObj>
    </w:sdtPr>
    <w:sdtEndPr/>
    <w:sdtContent>
      <w:p w:rsidR="00631B9E" w:rsidRDefault="00383CA6" w:rsidP="00383CA6">
        <w:pPr>
          <w:pStyle w:val="Porat"/>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B9E" w:rsidRDefault="00631B9E" w:rsidP="00255B5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183" w:rsidRDefault="00C32183" w:rsidP="00C32183">
    <w:pPr>
      <w:pStyle w:val="Porat"/>
      <w:jc w:val="right"/>
    </w:pPr>
    <w: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3CD4" w:rsidRDefault="00323CD4" w:rsidP="00D05666">
      <w:r>
        <w:separator/>
      </w:r>
    </w:p>
  </w:footnote>
  <w:footnote w:type="continuationSeparator" w:id="0">
    <w:p w:rsidR="00323CD4" w:rsidRDefault="00323CD4" w:rsidP="00D05666">
      <w:r>
        <w:continuationSeparator/>
      </w:r>
    </w:p>
  </w:footnote>
  <w:footnote w:type="continuationNotice" w:id="1">
    <w:p w:rsidR="00323CD4" w:rsidRDefault="00323CD4">
      <w:pPr>
        <w:spacing w:after="0" w:line="240" w:lineRule="auto"/>
      </w:pPr>
    </w:p>
  </w:footnote>
  <w:footnote w:id="2">
    <w:p w:rsidR="00D12A33" w:rsidRDefault="00D12A33" w:rsidP="00D12A33">
      <w:pPr>
        <w:pStyle w:val="Puslapioinaostekstas"/>
      </w:pPr>
      <w:r>
        <w:rPr>
          <w:rStyle w:val="Puslapioinaosnuoroda"/>
        </w:rPr>
        <w:footnoteRef/>
      </w:r>
      <w:r>
        <w:t xml:space="preserve"> </w:t>
      </w:r>
      <w:hyperlink r:id="rId1" w:history="1">
        <w:r>
          <w:t>https://www.e-tar.lt/portal/lt/legalAct/ac5a5e30878f11ed8df094f359a60216</w:t>
        </w:r>
      </w:hyperlink>
    </w:p>
  </w:footnote>
  <w:footnote w:id="3">
    <w:p w:rsidR="00D12A33" w:rsidRDefault="00D12A33" w:rsidP="00D12A33">
      <w:pPr>
        <w:pStyle w:val="Puslapioinaostekstas"/>
      </w:pPr>
      <w:r>
        <w:rPr>
          <w:rStyle w:val="Puslapioinaosnuoroda"/>
        </w:rPr>
        <w:footnoteRef/>
      </w:r>
      <w:r>
        <w:t xml:space="preserve"> </w:t>
      </w:r>
      <w:hyperlink r:id="rId2" w:history="1">
        <w: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43313"/>
    <w:multiLevelType w:val="multilevel"/>
    <w:tmpl w:val="4524F744"/>
    <w:lvl w:ilvl="0">
      <w:start w:val="27"/>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E41389"/>
    <w:multiLevelType w:val="multilevel"/>
    <w:tmpl w:val="66821770"/>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1579EC"/>
    <w:multiLevelType w:val="multilevel"/>
    <w:tmpl w:val="76F04C4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b w:val="0"/>
        <w:color w:val="auto"/>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2"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FB1205D"/>
    <w:multiLevelType w:val="multilevel"/>
    <w:tmpl w:val="A3E40A4C"/>
    <w:lvl w:ilvl="0">
      <w:start w:val="5"/>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4A0309D2"/>
    <w:multiLevelType w:val="multilevel"/>
    <w:tmpl w:val="FC4A65BA"/>
    <w:lvl w:ilvl="0">
      <w:start w:val="27"/>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B7F6E11"/>
    <w:multiLevelType w:val="multilevel"/>
    <w:tmpl w:val="E38629EC"/>
    <w:lvl w:ilvl="0">
      <w:start w:val="1"/>
      <w:numFmt w:val="decimal"/>
      <w:lvlText w:val="%1."/>
      <w:lvlJc w:val="left"/>
      <w:pPr>
        <w:ind w:left="360" w:hanging="360"/>
      </w:pPr>
      <w:rPr>
        <w:rFonts w:hint="default"/>
        <w:b/>
        <w:bCs/>
      </w:rPr>
    </w:lvl>
    <w:lvl w:ilvl="1">
      <w:start w:val="1"/>
      <w:numFmt w:val="decimal"/>
      <w:lvlText w:val="%1.%2."/>
      <w:lvlJc w:val="left"/>
      <w:pPr>
        <w:ind w:left="1637" w:hanging="360"/>
      </w:pPr>
      <w:rPr>
        <w:rFonts w:hint="default"/>
        <w:b w:val="0"/>
        <w:strike w:val="0"/>
        <w:color w:val="auto"/>
      </w:rPr>
    </w:lvl>
    <w:lvl w:ilvl="2">
      <w:start w:val="1"/>
      <w:numFmt w:val="decimal"/>
      <w:lvlText w:val="%1.%2.%3."/>
      <w:lvlJc w:val="left"/>
      <w:pPr>
        <w:ind w:left="1288" w:hanging="720"/>
      </w:pPr>
      <w:rPr>
        <w:rFonts w:hint="default"/>
        <w:b w:val="0"/>
      </w:rPr>
    </w:lvl>
    <w:lvl w:ilvl="3">
      <w:start w:val="1"/>
      <w:numFmt w:val="decimal"/>
      <w:lvlText w:val="%1.%2.%3.%4."/>
      <w:lvlJc w:val="left"/>
      <w:pPr>
        <w:ind w:left="1288" w:hanging="720"/>
      </w:pPr>
      <w:rPr>
        <w:rFonts w:hint="default"/>
        <w:b w:val="0"/>
      </w:rPr>
    </w:lvl>
    <w:lvl w:ilvl="4">
      <w:start w:val="1"/>
      <w:numFmt w:val="decimal"/>
      <w:lvlText w:val="%1.%2.%3.%4.%5."/>
      <w:lvlJc w:val="left"/>
      <w:pPr>
        <w:ind w:left="1647"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21"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0B5F4F"/>
    <w:multiLevelType w:val="multilevel"/>
    <w:tmpl w:val="614C08D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5F07EF1"/>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AE404394"/>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6F1239"/>
    <w:multiLevelType w:val="multilevel"/>
    <w:tmpl w:val="4D74BA0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4"/>
  </w:num>
  <w:num w:numId="3">
    <w:abstractNumId w:val="21"/>
  </w:num>
  <w:num w:numId="4">
    <w:abstractNumId w:val="25"/>
  </w:num>
  <w:num w:numId="5">
    <w:abstractNumId w:val="19"/>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4"/>
  </w:num>
  <w:num w:numId="13">
    <w:abstractNumId w:val="18"/>
  </w:num>
  <w:num w:numId="14">
    <w:abstractNumId w:val="26"/>
  </w:num>
  <w:num w:numId="15">
    <w:abstractNumId w:val="5"/>
  </w:num>
  <w:num w:numId="16">
    <w:abstractNumId w:val="10"/>
  </w:num>
  <w:num w:numId="17">
    <w:abstractNumId w:val="17"/>
  </w:num>
  <w:num w:numId="18">
    <w:abstractNumId w:val="8"/>
  </w:num>
  <w:num w:numId="19">
    <w:abstractNumId w:val="1"/>
  </w:num>
  <w:num w:numId="20">
    <w:abstractNumId w:val="15"/>
  </w:num>
  <w:num w:numId="21">
    <w:abstractNumId w:val="12"/>
  </w:num>
  <w:num w:numId="22">
    <w:abstractNumId w:val="9"/>
  </w:num>
  <w:num w:numId="23">
    <w:abstractNumId w:val="3"/>
  </w:num>
  <w:num w:numId="24">
    <w:abstractNumId w:val="26"/>
  </w:num>
  <w:num w:numId="2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3"/>
  </w:num>
  <w:num w:numId="28">
    <w:abstractNumId w:val="7"/>
  </w:num>
  <w:num w:numId="29">
    <w:abstractNumId w:val="13"/>
  </w:num>
  <w:num w:numId="30">
    <w:abstractNumId w:val="6"/>
  </w:num>
  <w:num w:numId="31">
    <w:abstractNumId w:val="0"/>
  </w:num>
  <w:num w:numId="32">
    <w:abstractNumId w:val="16"/>
  </w:num>
  <w:num w:numId="3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4ED"/>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6AF"/>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109"/>
    <w:rsid w:val="0004774A"/>
    <w:rsid w:val="00047F6B"/>
    <w:rsid w:val="00047F87"/>
    <w:rsid w:val="00051151"/>
    <w:rsid w:val="0005148B"/>
    <w:rsid w:val="00051544"/>
    <w:rsid w:val="000515D2"/>
    <w:rsid w:val="00051A51"/>
    <w:rsid w:val="00051E9D"/>
    <w:rsid w:val="00051F2D"/>
    <w:rsid w:val="000521F2"/>
    <w:rsid w:val="00052365"/>
    <w:rsid w:val="0005295E"/>
    <w:rsid w:val="00053139"/>
    <w:rsid w:val="0005396D"/>
    <w:rsid w:val="00053ABC"/>
    <w:rsid w:val="000543B5"/>
    <w:rsid w:val="00054B57"/>
    <w:rsid w:val="00055235"/>
    <w:rsid w:val="000561CC"/>
    <w:rsid w:val="0005682A"/>
    <w:rsid w:val="000571AD"/>
    <w:rsid w:val="00057346"/>
    <w:rsid w:val="000578C9"/>
    <w:rsid w:val="00057BB9"/>
    <w:rsid w:val="0006040C"/>
    <w:rsid w:val="000605C5"/>
    <w:rsid w:val="000608EF"/>
    <w:rsid w:val="00060F6E"/>
    <w:rsid w:val="00061084"/>
    <w:rsid w:val="00061466"/>
    <w:rsid w:val="00061E86"/>
    <w:rsid w:val="0006300C"/>
    <w:rsid w:val="000631F1"/>
    <w:rsid w:val="00064868"/>
    <w:rsid w:val="00064990"/>
    <w:rsid w:val="000656E9"/>
    <w:rsid w:val="0006575D"/>
    <w:rsid w:val="000659E9"/>
    <w:rsid w:val="00066BB9"/>
    <w:rsid w:val="00066D29"/>
    <w:rsid w:val="00067526"/>
    <w:rsid w:val="00067A88"/>
    <w:rsid w:val="00067CBD"/>
    <w:rsid w:val="00067DCC"/>
    <w:rsid w:val="00067EAF"/>
    <w:rsid w:val="00070476"/>
    <w:rsid w:val="0007051B"/>
    <w:rsid w:val="000714BF"/>
    <w:rsid w:val="00071548"/>
    <w:rsid w:val="000716B1"/>
    <w:rsid w:val="0007282F"/>
    <w:rsid w:val="00072F31"/>
    <w:rsid w:val="00072FE6"/>
    <w:rsid w:val="000738C7"/>
    <w:rsid w:val="00074355"/>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05"/>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C2"/>
    <w:rsid w:val="00093490"/>
    <w:rsid w:val="00094604"/>
    <w:rsid w:val="00095119"/>
    <w:rsid w:val="00095834"/>
    <w:rsid w:val="00095A99"/>
    <w:rsid w:val="0009724E"/>
    <w:rsid w:val="00097B80"/>
    <w:rsid w:val="000A05FB"/>
    <w:rsid w:val="000A09BB"/>
    <w:rsid w:val="000A0DFE"/>
    <w:rsid w:val="000A0F5D"/>
    <w:rsid w:val="000A1A10"/>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2E19"/>
    <w:rsid w:val="000C34A7"/>
    <w:rsid w:val="000C3D2E"/>
    <w:rsid w:val="000C3F71"/>
    <w:rsid w:val="000C4D87"/>
    <w:rsid w:val="000C4DF9"/>
    <w:rsid w:val="000C55D6"/>
    <w:rsid w:val="000C59B8"/>
    <w:rsid w:val="000C6068"/>
    <w:rsid w:val="000C7160"/>
    <w:rsid w:val="000C75A7"/>
    <w:rsid w:val="000D0D1D"/>
    <w:rsid w:val="000D0F58"/>
    <w:rsid w:val="000D13D6"/>
    <w:rsid w:val="000D18E9"/>
    <w:rsid w:val="000D2388"/>
    <w:rsid w:val="000D26D8"/>
    <w:rsid w:val="000D412D"/>
    <w:rsid w:val="000D4406"/>
    <w:rsid w:val="000D4A44"/>
    <w:rsid w:val="000D4B9C"/>
    <w:rsid w:val="000D4E2B"/>
    <w:rsid w:val="000D51EC"/>
    <w:rsid w:val="000D5712"/>
    <w:rsid w:val="000D5C58"/>
    <w:rsid w:val="000D638A"/>
    <w:rsid w:val="000D71C2"/>
    <w:rsid w:val="000D7494"/>
    <w:rsid w:val="000D7621"/>
    <w:rsid w:val="000D7AD2"/>
    <w:rsid w:val="000E06CB"/>
    <w:rsid w:val="000E083B"/>
    <w:rsid w:val="000E0EAE"/>
    <w:rsid w:val="000E10BD"/>
    <w:rsid w:val="000E149B"/>
    <w:rsid w:val="000E1743"/>
    <w:rsid w:val="000E2119"/>
    <w:rsid w:val="000E266E"/>
    <w:rsid w:val="000E2FD9"/>
    <w:rsid w:val="000E31D4"/>
    <w:rsid w:val="000E3448"/>
    <w:rsid w:val="000E35A0"/>
    <w:rsid w:val="000E37BD"/>
    <w:rsid w:val="000E3AAD"/>
    <w:rsid w:val="000E3CB2"/>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93D"/>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92E"/>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D2B"/>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4862"/>
    <w:rsid w:val="00166073"/>
    <w:rsid w:val="0016665C"/>
    <w:rsid w:val="00166EB7"/>
    <w:rsid w:val="00167192"/>
    <w:rsid w:val="00167555"/>
    <w:rsid w:val="00167E09"/>
    <w:rsid w:val="00170676"/>
    <w:rsid w:val="00170C00"/>
    <w:rsid w:val="00170DC2"/>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397"/>
    <w:rsid w:val="00182729"/>
    <w:rsid w:val="00182CBF"/>
    <w:rsid w:val="00182E25"/>
    <w:rsid w:val="0018349F"/>
    <w:rsid w:val="00183AD9"/>
    <w:rsid w:val="00183BC8"/>
    <w:rsid w:val="00183BF1"/>
    <w:rsid w:val="001849BD"/>
    <w:rsid w:val="00184D2F"/>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29F"/>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AC0"/>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E2"/>
    <w:rsid w:val="002163DC"/>
    <w:rsid w:val="00216766"/>
    <w:rsid w:val="00216820"/>
    <w:rsid w:val="00217893"/>
    <w:rsid w:val="00217B7C"/>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C45"/>
    <w:rsid w:val="0023232F"/>
    <w:rsid w:val="00233169"/>
    <w:rsid w:val="0023335E"/>
    <w:rsid w:val="002338C0"/>
    <w:rsid w:val="002342E3"/>
    <w:rsid w:val="00234717"/>
    <w:rsid w:val="00234920"/>
    <w:rsid w:val="0023505D"/>
    <w:rsid w:val="002358F1"/>
    <w:rsid w:val="00236B59"/>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5DC"/>
    <w:rsid w:val="00245655"/>
    <w:rsid w:val="00245DD5"/>
    <w:rsid w:val="00245E8F"/>
    <w:rsid w:val="0024687B"/>
    <w:rsid w:val="00246E4B"/>
    <w:rsid w:val="0024735B"/>
    <w:rsid w:val="002476D5"/>
    <w:rsid w:val="002510C4"/>
    <w:rsid w:val="0025176F"/>
    <w:rsid w:val="00251D4A"/>
    <w:rsid w:val="00252A35"/>
    <w:rsid w:val="00253090"/>
    <w:rsid w:val="00253C3C"/>
    <w:rsid w:val="00254895"/>
    <w:rsid w:val="00254B13"/>
    <w:rsid w:val="00255225"/>
    <w:rsid w:val="00255B58"/>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ADB"/>
    <w:rsid w:val="002713FB"/>
    <w:rsid w:val="00271411"/>
    <w:rsid w:val="002716D8"/>
    <w:rsid w:val="00271CE5"/>
    <w:rsid w:val="00272038"/>
    <w:rsid w:val="0027236E"/>
    <w:rsid w:val="00272857"/>
    <w:rsid w:val="0027359F"/>
    <w:rsid w:val="0027399D"/>
    <w:rsid w:val="00273F59"/>
    <w:rsid w:val="00274C8A"/>
    <w:rsid w:val="00274E50"/>
    <w:rsid w:val="0027575B"/>
    <w:rsid w:val="00275B72"/>
    <w:rsid w:val="00275EF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4A4"/>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486"/>
    <w:rsid w:val="002B2DC6"/>
    <w:rsid w:val="002B2FCD"/>
    <w:rsid w:val="002B32CA"/>
    <w:rsid w:val="002B3F04"/>
    <w:rsid w:val="002B42DA"/>
    <w:rsid w:val="002B49CA"/>
    <w:rsid w:val="002B4DFD"/>
    <w:rsid w:val="002B6251"/>
    <w:rsid w:val="002B6B9E"/>
    <w:rsid w:val="002B6CA1"/>
    <w:rsid w:val="002B6FF7"/>
    <w:rsid w:val="002B75F7"/>
    <w:rsid w:val="002B781B"/>
    <w:rsid w:val="002C07E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5B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648"/>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10123"/>
    <w:rsid w:val="003101E1"/>
    <w:rsid w:val="00310753"/>
    <w:rsid w:val="0031109D"/>
    <w:rsid w:val="00311111"/>
    <w:rsid w:val="003127FC"/>
    <w:rsid w:val="0031284C"/>
    <w:rsid w:val="00312FEE"/>
    <w:rsid w:val="00313939"/>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3CD4"/>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A4E"/>
    <w:rsid w:val="00331CC2"/>
    <w:rsid w:val="00331ED1"/>
    <w:rsid w:val="003328D9"/>
    <w:rsid w:val="00333BFA"/>
    <w:rsid w:val="0033498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0CB"/>
    <w:rsid w:val="00350286"/>
    <w:rsid w:val="0035041E"/>
    <w:rsid w:val="00350730"/>
    <w:rsid w:val="0035199E"/>
    <w:rsid w:val="00351D68"/>
    <w:rsid w:val="00352626"/>
    <w:rsid w:val="00352C78"/>
    <w:rsid w:val="003536CF"/>
    <w:rsid w:val="00353A48"/>
    <w:rsid w:val="00353D1B"/>
    <w:rsid w:val="00354AB4"/>
    <w:rsid w:val="00355433"/>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CD1"/>
    <w:rsid w:val="003671C3"/>
    <w:rsid w:val="00370489"/>
    <w:rsid w:val="00370682"/>
    <w:rsid w:val="003713E4"/>
    <w:rsid w:val="00371433"/>
    <w:rsid w:val="003718CC"/>
    <w:rsid w:val="00373245"/>
    <w:rsid w:val="00373C97"/>
    <w:rsid w:val="003741D5"/>
    <w:rsid w:val="00374529"/>
    <w:rsid w:val="00374650"/>
    <w:rsid w:val="00374A04"/>
    <w:rsid w:val="00374EC3"/>
    <w:rsid w:val="00375417"/>
    <w:rsid w:val="0037545E"/>
    <w:rsid w:val="003754D9"/>
    <w:rsid w:val="00375B68"/>
    <w:rsid w:val="0037632B"/>
    <w:rsid w:val="00376628"/>
    <w:rsid w:val="0037691C"/>
    <w:rsid w:val="00376EF8"/>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CA6"/>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283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4E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D"/>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2E"/>
    <w:rsid w:val="003F740A"/>
    <w:rsid w:val="003F7FE3"/>
    <w:rsid w:val="00400269"/>
    <w:rsid w:val="004016C8"/>
    <w:rsid w:val="004017E7"/>
    <w:rsid w:val="00401CAD"/>
    <w:rsid w:val="004022F2"/>
    <w:rsid w:val="0040276A"/>
    <w:rsid w:val="0040323E"/>
    <w:rsid w:val="004038D3"/>
    <w:rsid w:val="00403C4D"/>
    <w:rsid w:val="0040427C"/>
    <w:rsid w:val="00404533"/>
    <w:rsid w:val="0040472C"/>
    <w:rsid w:val="004047D7"/>
    <w:rsid w:val="004048B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222"/>
    <w:rsid w:val="00412A25"/>
    <w:rsid w:val="004132EE"/>
    <w:rsid w:val="0041361C"/>
    <w:rsid w:val="00413650"/>
    <w:rsid w:val="00413D2E"/>
    <w:rsid w:val="00413FA7"/>
    <w:rsid w:val="004147BD"/>
    <w:rsid w:val="004157B6"/>
    <w:rsid w:val="004160AD"/>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90B"/>
    <w:rsid w:val="004350FA"/>
    <w:rsid w:val="00435186"/>
    <w:rsid w:val="00435437"/>
    <w:rsid w:val="004356A8"/>
    <w:rsid w:val="00436201"/>
    <w:rsid w:val="004375A5"/>
    <w:rsid w:val="00437883"/>
    <w:rsid w:val="00441140"/>
    <w:rsid w:val="00441581"/>
    <w:rsid w:val="004417E5"/>
    <w:rsid w:val="0044237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472"/>
    <w:rsid w:val="00455810"/>
    <w:rsid w:val="00455A08"/>
    <w:rsid w:val="00455AA9"/>
    <w:rsid w:val="00455D76"/>
    <w:rsid w:val="00456067"/>
    <w:rsid w:val="004564C0"/>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5EFC"/>
    <w:rsid w:val="0048654D"/>
    <w:rsid w:val="004867B9"/>
    <w:rsid w:val="00486B0D"/>
    <w:rsid w:val="00486DCD"/>
    <w:rsid w:val="00487178"/>
    <w:rsid w:val="004873D5"/>
    <w:rsid w:val="004905CE"/>
    <w:rsid w:val="004909FF"/>
    <w:rsid w:val="004923AA"/>
    <w:rsid w:val="00493E55"/>
    <w:rsid w:val="0049467F"/>
    <w:rsid w:val="00494FDB"/>
    <w:rsid w:val="0049538A"/>
    <w:rsid w:val="004954DB"/>
    <w:rsid w:val="00495B7E"/>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2F4D"/>
    <w:rsid w:val="004B3097"/>
    <w:rsid w:val="004B3551"/>
    <w:rsid w:val="004B42DF"/>
    <w:rsid w:val="004B4807"/>
    <w:rsid w:val="004B5982"/>
    <w:rsid w:val="004B685B"/>
    <w:rsid w:val="004B6BCA"/>
    <w:rsid w:val="004B6FBD"/>
    <w:rsid w:val="004B7455"/>
    <w:rsid w:val="004B776B"/>
    <w:rsid w:val="004B7E66"/>
    <w:rsid w:val="004B7FBC"/>
    <w:rsid w:val="004C010A"/>
    <w:rsid w:val="004C076A"/>
    <w:rsid w:val="004C0B12"/>
    <w:rsid w:val="004C0BB9"/>
    <w:rsid w:val="004C1141"/>
    <w:rsid w:val="004C11AA"/>
    <w:rsid w:val="004C1AAB"/>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44A"/>
    <w:rsid w:val="004D3BE3"/>
    <w:rsid w:val="004D459D"/>
    <w:rsid w:val="004D4AD4"/>
    <w:rsid w:val="004D4C7B"/>
    <w:rsid w:val="004D5A47"/>
    <w:rsid w:val="004D7072"/>
    <w:rsid w:val="004D7B52"/>
    <w:rsid w:val="004D7DFA"/>
    <w:rsid w:val="004E0049"/>
    <w:rsid w:val="004E0053"/>
    <w:rsid w:val="004E05A2"/>
    <w:rsid w:val="004E06BB"/>
    <w:rsid w:val="004E07B2"/>
    <w:rsid w:val="004E1135"/>
    <w:rsid w:val="004E13EA"/>
    <w:rsid w:val="004E1E30"/>
    <w:rsid w:val="004E1FB0"/>
    <w:rsid w:val="004E2034"/>
    <w:rsid w:val="004E2171"/>
    <w:rsid w:val="004E2550"/>
    <w:rsid w:val="004E3243"/>
    <w:rsid w:val="004E341E"/>
    <w:rsid w:val="004E3602"/>
    <w:rsid w:val="004E4023"/>
    <w:rsid w:val="004E442B"/>
    <w:rsid w:val="004E4612"/>
    <w:rsid w:val="004E47F9"/>
    <w:rsid w:val="004E4DB4"/>
    <w:rsid w:val="004E5340"/>
    <w:rsid w:val="004E56B2"/>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4AF"/>
    <w:rsid w:val="004F6FEF"/>
    <w:rsid w:val="004F7943"/>
    <w:rsid w:val="005002B8"/>
    <w:rsid w:val="00500818"/>
    <w:rsid w:val="00501200"/>
    <w:rsid w:val="00501215"/>
    <w:rsid w:val="00501FCD"/>
    <w:rsid w:val="005020EF"/>
    <w:rsid w:val="0050218B"/>
    <w:rsid w:val="0050224F"/>
    <w:rsid w:val="00502B5F"/>
    <w:rsid w:val="005032DE"/>
    <w:rsid w:val="005035B0"/>
    <w:rsid w:val="00503E5F"/>
    <w:rsid w:val="005047B8"/>
    <w:rsid w:val="00504E9D"/>
    <w:rsid w:val="00505506"/>
    <w:rsid w:val="00505C0A"/>
    <w:rsid w:val="005070CC"/>
    <w:rsid w:val="0050724C"/>
    <w:rsid w:val="00507441"/>
    <w:rsid w:val="00507DC9"/>
    <w:rsid w:val="005107DF"/>
    <w:rsid w:val="005109E7"/>
    <w:rsid w:val="0051113D"/>
    <w:rsid w:val="0051148D"/>
    <w:rsid w:val="00511E57"/>
    <w:rsid w:val="005122FE"/>
    <w:rsid w:val="0051270F"/>
    <w:rsid w:val="00512760"/>
    <w:rsid w:val="00512B1D"/>
    <w:rsid w:val="00512C9F"/>
    <w:rsid w:val="00512D6B"/>
    <w:rsid w:val="00512E53"/>
    <w:rsid w:val="0051329C"/>
    <w:rsid w:val="0051367B"/>
    <w:rsid w:val="00513D2A"/>
    <w:rsid w:val="0051416C"/>
    <w:rsid w:val="0051508F"/>
    <w:rsid w:val="00515C55"/>
    <w:rsid w:val="00515CBD"/>
    <w:rsid w:val="00515ED0"/>
    <w:rsid w:val="00516043"/>
    <w:rsid w:val="0051611C"/>
    <w:rsid w:val="0051688D"/>
    <w:rsid w:val="00517A42"/>
    <w:rsid w:val="005209A8"/>
    <w:rsid w:val="005212AF"/>
    <w:rsid w:val="00522200"/>
    <w:rsid w:val="00522292"/>
    <w:rsid w:val="005228A8"/>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1EA"/>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6E9"/>
    <w:rsid w:val="00542A74"/>
    <w:rsid w:val="00543248"/>
    <w:rsid w:val="005438BB"/>
    <w:rsid w:val="00543AE0"/>
    <w:rsid w:val="005448A6"/>
    <w:rsid w:val="005464B7"/>
    <w:rsid w:val="00547265"/>
    <w:rsid w:val="00547443"/>
    <w:rsid w:val="005505A6"/>
    <w:rsid w:val="005505BF"/>
    <w:rsid w:val="00551B0D"/>
    <w:rsid w:val="00551FA7"/>
    <w:rsid w:val="00552059"/>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79E"/>
    <w:rsid w:val="00572AF3"/>
    <w:rsid w:val="00574529"/>
    <w:rsid w:val="005753B6"/>
    <w:rsid w:val="00575C74"/>
    <w:rsid w:val="00575DFE"/>
    <w:rsid w:val="005769FF"/>
    <w:rsid w:val="0057745D"/>
    <w:rsid w:val="00577925"/>
    <w:rsid w:val="00577A72"/>
    <w:rsid w:val="005806D2"/>
    <w:rsid w:val="00582CE9"/>
    <w:rsid w:val="00583195"/>
    <w:rsid w:val="0058377F"/>
    <w:rsid w:val="00583982"/>
    <w:rsid w:val="00583B84"/>
    <w:rsid w:val="00583CA7"/>
    <w:rsid w:val="005847BD"/>
    <w:rsid w:val="00584DCA"/>
    <w:rsid w:val="0058525D"/>
    <w:rsid w:val="00585C84"/>
    <w:rsid w:val="0058726C"/>
    <w:rsid w:val="005872C9"/>
    <w:rsid w:val="00587BAC"/>
    <w:rsid w:val="00590030"/>
    <w:rsid w:val="00590232"/>
    <w:rsid w:val="00590250"/>
    <w:rsid w:val="00593111"/>
    <w:rsid w:val="00593816"/>
    <w:rsid w:val="00593D67"/>
    <w:rsid w:val="00593F3E"/>
    <w:rsid w:val="00594796"/>
    <w:rsid w:val="00594FA6"/>
    <w:rsid w:val="00595F0B"/>
    <w:rsid w:val="00595F1A"/>
    <w:rsid w:val="00595F8E"/>
    <w:rsid w:val="00596895"/>
    <w:rsid w:val="00596BDA"/>
    <w:rsid w:val="00596C27"/>
    <w:rsid w:val="00597743"/>
    <w:rsid w:val="00597972"/>
    <w:rsid w:val="005979E9"/>
    <w:rsid w:val="005A0791"/>
    <w:rsid w:val="005A07D8"/>
    <w:rsid w:val="005A08D0"/>
    <w:rsid w:val="005A195F"/>
    <w:rsid w:val="005A1EC6"/>
    <w:rsid w:val="005A2704"/>
    <w:rsid w:val="005A2AC1"/>
    <w:rsid w:val="005A2B07"/>
    <w:rsid w:val="005A58E6"/>
    <w:rsid w:val="005A5D51"/>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B5"/>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69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B0"/>
    <w:rsid w:val="005D7D8C"/>
    <w:rsid w:val="005E07FD"/>
    <w:rsid w:val="005E0D10"/>
    <w:rsid w:val="005E1041"/>
    <w:rsid w:val="005E1572"/>
    <w:rsid w:val="005E19B2"/>
    <w:rsid w:val="005E2396"/>
    <w:rsid w:val="005E25A4"/>
    <w:rsid w:val="005E2611"/>
    <w:rsid w:val="005E2700"/>
    <w:rsid w:val="005E29E3"/>
    <w:rsid w:val="005E2C4A"/>
    <w:rsid w:val="005E2CD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53B"/>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002"/>
    <w:rsid w:val="00603E31"/>
    <w:rsid w:val="006041B7"/>
    <w:rsid w:val="0060451D"/>
    <w:rsid w:val="00605629"/>
    <w:rsid w:val="006059FB"/>
    <w:rsid w:val="00605D03"/>
    <w:rsid w:val="00606FD4"/>
    <w:rsid w:val="00607C46"/>
    <w:rsid w:val="00607C76"/>
    <w:rsid w:val="006102F3"/>
    <w:rsid w:val="0061093E"/>
    <w:rsid w:val="006119DC"/>
    <w:rsid w:val="00612434"/>
    <w:rsid w:val="00612905"/>
    <w:rsid w:val="00612CE6"/>
    <w:rsid w:val="00612DA3"/>
    <w:rsid w:val="00612EDD"/>
    <w:rsid w:val="00612FBA"/>
    <w:rsid w:val="00614A7B"/>
    <w:rsid w:val="00614FF2"/>
    <w:rsid w:val="006158E4"/>
    <w:rsid w:val="006158FB"/>
    <w:rsid w:val="00615C08"/>
    <w:rsid w:val="00616D09"/>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B9E"/>
    <w:rsid w:val="00631E78"/>
    <w:rsid w:val="00632981"/>
    <w:rsid w:val="00632B0E"/>
    <w:rsid w:val="00632F7B"/>
    <w:rsid w:val="00633526"/>
    <w:rsid w:val="00633A99"/>
    <w:rsid w:val="00633F89"/>
    <w:rsid w:val="0063491E"/>
    <w:rsid w:val="006349FB"/>
    <w:rsid w:val="00634E47"/>
    <w:rsid w:val="00634EEA"/>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530"/>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5BE"/>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BF6"/>
    <w:rsid w:val="00691C9D"/>
    <w:rsid w:val="00692F9F"/>
    <w:rsid w:val="006932C2"/>
    <w:rsid w:val="00693481"/>
    <w:rsid w:val="006937F3"/>
    <w:rsid w:val="00693837"/>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4F"/>
    <w:rsid w:val="006A257B"/>
    <w:rsid w:val="006A2889"/>
    <w:rsid w:val="006A2BFE"/>
    <w:rsid w:val="006A3033"/>
    <w:rsid w:val="006A497A"/>
    <w:rsid w:val="006A4AF7"/>
    <w:rsid w:val="006A58FD"/>
    <w:rsid w:val="006A5FCC"/>
    <w:rsid w:val="006A6750"/>
    <w:rsid w:val="006A675A"/>
    <w:rsid w:val="006A737F"/>
    <w:rsid w:val="006A7476"/>
    <w:rsid w:val="006A7D03"/>
    <w:rsid w:val="006B019A"/>
    <w:rsid w:val="006B023E"/>
    <w:rsid w:val="006B0247"/>
    <w:rsid w:val="006B02BE"/>
    <w:rsid w:val="006B0411"/>
    <w:rsid w:val="006B1A42"/>
    <w:rsid w:val="006B257C"/>
    <w:rsid w:val="006B30B8"/>
    <w:rsid w:val="006B35FA"/>
    <w:rsid w:val="006B3B0C"/>
    <w:rsid w:val="006B3FBF"/>
    <w:rsid w:val="006B4083"/>
    <w:rsid w:val="006B4773"/>
    <w:rsid w:val="006B4B0E"/>
    <w:rsid w:val="006B5492"/>
    <w:rsid w:val="006B5692"/>
    <w:rsid w:val="006B56F2"/>
    <w:rsid w:val="006B5A2F"/>
    <w:rsid w:val="006B618D"/>
    <w:rsid w:val="006B746E"/>
    <w:rsid w:val="006B77BB"/>
    <w:rsid w:val="006B7F6F"/>
    <w:rsid w:val="006C0723"/>
    <w:rsid w:val="006C0B42"/>
    <w:rsid w:val="006C0F06"/>
    <w:rsid w:val="006C176F"/>
    <w:rsid w:val="006C1CEA"/>
    <w:rsid w:val="006C2537"/>
    <w:rsid w:val="006C2ED7"/>
    <w:rsid w:val="006C3B38"/>
    <w:rsid w:val="006C3FAD"/>
    <w:rsid w:val="006C4A69"/>
    <w:rsid w:val="006C4B06"/>
    <w:rsid w:val="006C5611"/>
    <w:rsid w:val="006C571E"/>
    <w:rsid w:val="006C5D8A"/>
    <w:rsid w:val="006C613D"/>
    <w:rsid w:val="006C6272"/>
    <w:rsid w:val="006C63B5"/>
    <w:rsid w:val="006C664B"/>
    <w:rsid w:val="006C67DC"/>
    <w:rsid w:val="006C749B"/>
    <w:rsid w:val="006C7941"/>
    <w:rsid w:val="006D0D4C"/>
    <w:rsid w:val="006D0EC0"/>
    <w:rsid w:val="006D1119"/>
    <w:rsid w:val="006D19CA"/>
    <w:rsid w:val="006D1C4A"/>
    <w:rsid w:val="006D2048"/>
    <w:rsid w:val="006D224F"/>
    <w:rsid w:val="006D2363"/>
    <w:rsid w:val="006D2A2F"/>
    <w:rsid w:val="006D3202"/>
    <w:rsid w:val="006D3C8B"/>
    <w:rsid w:val="006D463E"/>
    <w:rsid w:val="006D4C37"/>
    <w:rsid w:val="006D5AF9"/>
    <w:rsid w:val="006D5E06"/>
    <w:rsid w:val="006D65C1"/>
    <w:rsid w:val="006D65C7"/>
    <w:rsid w:val="006D6694"/>
    <w:rsid w:val="006D675E"/>
    <w:rsid w:val="006D775B"/>
    <w:rsid w:val="006E04DD"/>
    <w:rsid w:val="006E0DEA"/>
    <w:rsid w:val="006E1496"/>
    <w:rsid w:val="006E1C7A"/>
    <w:rsid w:val="006E1CFB"/>
    <w:rsid w:val="006E202E"/>
    <w:rsid w:val="006E27B0"/>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631C"/>
    <w:rsid w:val="006F69A6"/>
    <w:rsid w:val="006F6DAA"/>
    <w:rsid w:val="006F7115"/>
    <w:rsid w:val="00701093"/>
    <w:rsid w:val="00701577"/>
    <w:rsid w:val="0070177A"/>
    <w:rsid w:val="007022FB"/>
    <w:rsid w:val="0070256E"/>
    <w:rsid w:val="00702FDC"/>
    <w:rsid w:val="00703132"/>
    <w:rsid w:val="00703430"/>
    <w:rsid w:val="0070349D"/>
    <w:rsid w:val="00704310"/>
    <w:rsid w:val="007046CE"/>
    <w:rsid w:val="00705233"/>
    <w:rsid w:val="0070681D"/>
    <w:rsid w:val="007068FF"/>
    <w:rsid w:val="00706BD5"/>
    <w:rsid w:val="00706F4D"/>
    <w:rsid w:val="00707712"/>
    <w:rsid w:val="007101B7"/>
    <w:rsid w:val="00710F05"/>
    <w:rsid w:val="0071157E"/>
    <w:rsid w:val="007117A7"/>
    <w:rsid w:val="0071239E"/>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96"/>
    <w:rsid w:val="00723FC5"/>
    <w:rsid w:val="007243EB"/>
    <w:rsid w:val="007245C1"/>
    <w:rsid w:val="00724B68"/>
    <w:rsid w:val="00725292"/>
    <w:rsid w:val="00725705"/>
    <w:rsid w:val="00725A44"/>
    <w:rsid w:val="00725AB6"/>
    <w:rsid w:val="00725D1E"/>
    <w:rsid w:val="00726D3A"/>
    <w:rsid w:val="00726E9F"/>
    <w:rsid w:val="007270DC"/>
    <w:rsid w:val="00727CEA"/>
    <w:rsid w:val="0073046A"/>
    <w:rsid w:val="007317B5"/>
    <w:rsid w:val="0073210C"/>
    <w:rsid w:val="007321DE"/>
    <w:rsid w:val="0073238A"/>
    <w:rsid w:val="00733758"/>
    <w:rsid w:val="00734345"/>
    <w:rsid w:val="00734737"/>
    <w:rsid w:val="007349E0"/>
    <w:rsid w:val="00734AD5"/>
    <w:rsid w:val="00734BBA"/>
    <w:rsid w:val="00734EC0"/>
    <w:rsid w:val="00735C77"/>
    <w:rsid w:val="00735E40"/>
    <w:rsid w:val="0073602A"/>
    <w:rsid w:val="0073676A"/>
    <w:rsid w:val="007367F6"/>
    <w:rsid w:val="007369A6"/>
    <w:rsid w:val="00736EA4"/>
    <w:rsid w:val="0073711D"/>
    <w:rsid w:val="0073778F"/>
    <w:rsid w:val="00741123"/>
    <w:rsid w:val="007422EF"/>
    <w:rsid w:val="00742B71"/>
    <w:rsid w:val="00742F8F"/>
    <w:rsid w:val="00743205"/>
    <w:rsid w:val="007439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34E"/>
    <w:rsid w:val="007620BE"/>
    <w:rsid w:val="0076216E"/>
    <w:rsid w:val="0076284D"/>
    <w:rsid w:val="00762B52"/>
    <w:rsid w:val="0076304A"/>
    <w:rsid w:val="007630E3"/>
    <w:rsid w:val="00764CFF"/>
    <w:rsid w:val="00764FD6"/>
    <w:rsid w:val="00765189"/>
    <w:rsid w:val="007654C6"/>
    <w:rsid w:val="00766211"/>
    <w:rsid w:val="00767170"/>
    <w:rsid w:val="007672F3"/>
    <w:rsid w:val="00767410"/>
    <w:rsid w:val="00767D66"/>
    <w:rsid w:val="00767E88"/>
    <w:rsid w:val="00771A43"/>
    <w:rsid w:val="00771D7A"/>
    <w:rsid w:val="00771EC8"/>
    <w:rsid w:val="007720C2"/>
    <w:rsid w:val="00772B56"/>
    <w:rsid w:val="007731F0"/>
    <w:rsid w:val="007740AD"/>
    <w:rsid w:val="007746F0"/>
    <w:rsid w:val="00774AA5"/>
    <w:rsid w:val="0077554C"/>
    <w:rsid w:val="00775B59"/>
    <w:rsid w:val="00775FC3"/>
    <w:rsid w:val="007763E1"/>
    <w:rsid w:val="00777670"/>
    <w:rsid w:val="00777DC5"/>
    <w:rsid w:val="00780DA9"/>
    <w:rsid w:val="00780F8E"/>
    <w:rsid w:val="0078154E"/>
    <w:rsid w:val="0078183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D4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4D7"/>
    <w:rsid w:val="007C0612"/>
    <w:rsid w:val="007C095D"/>
    <w:rsid w:val="007C0EA9"/>
    <w:rsid w:val="007C136F"/>
    <w:rsid w:val="007C179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8FD"/>
    <w:rsid w:val="007D6D19"/>
    <w:rsid w:val="007D7326"/>
    <w:rsid w:val="007D7364"/>
    <w:rsid w:val="007D7BC5"/>
    <w:rsid w:val="007E05CD"/>
    <w:rsid w:val="007E0A9D"/>
    <w:rsid w:val="007E0B96"/>
    <w:rsid w:val="007E1003"/>
    <w:rsid w:val="007E10E2"/>
    <w:rsid w:val="007E1893"/>
    <w:rsid w:val="007E1BA2"/>
    <w:rsid w:val="007E232C"/>
    <w:rsid w:val="007E2CF6"/>
    <w:rsid w:val="007E2E51"/>
    <w:rsid w:val="007E3A91"/>
    <w:rsid w:val="007E3D46"/>
    <w:rsid w:val="007E3D62"/>
    <w:rsid w:val="007E41FF"/>
    <w:rsid w:val="007E4A99"/>
    <w:rsid w:val="007E50FE"/>
    <w:rsid w:val="007E52AB"/>
    <w:rsid w:val="007E5F3B"/>
    <w:rsid w:val="007E5F55"/>
    <w:rsid w:val="007E625C"/>
    <w:rsid w:val="007E6857"/>
    <w:rsid w:val="007E7010"/>
    <w:rsid w:val="007E7231"/>
    <w:rsid w:val="007F0164"/>
    <w:rsid w:val="007F01A0"/>
    <w:rsid w:val="007F0905"/>
    <w:rsid w:val="007F1543"/>
    <w:rsid w:val="007F1A0D"/>
    <w:rsid w:val="007F1B2E"/>
    <w:rsid w:val="007F1B84"/>
    <w:rsid w:val="007F2173"/>
    <w:rsid w:val="007F23E2"/>
    <w:rsid w:val="007F2491"/>
    <w:rsid w:val="007F2536"/>
    <w:rsid w:val="007F34C7"/>
    <w:rsid w:val="007F366E"/>
    <w:rsid w:val="007F47E7"/>
    <w:rsid w:val="007F4F75"/>
    <w:rsid w:val="007F6402"/>
    <w:rsid w:val="007F6C4A"/>
    <w:rsid w:val="007F6C5E"/>
    <w:rsid w:val="007F70F3"/>
    <w:rsid w:val="0080079C"/>
    <w:rsid w:val="0080269D"/>
    <w:rsid w:val="00803A7E"/>
    <w:rsid w:val="008040CB"/>
    <w:rsid w:val="008043C9"/>
    <w:rsid w:val="008047A6"/>
    <w:rsid w:val="00804AFD"/>
    <w:rsid w:val="00804D0F"/>
    <w:rsid w:val="00804F45"/>
    <w:rsid w:val="008055AB"/>
    <w:rsid w:val="0080573E"/>
    <w:rsid w:val="00805D63"/>
    <w:rsid w:val="00806044"/>
    <w:rsid w:val="00806116"/>
    <w:rsid w:val="00806360"/>
    <w:rsid w:val="00806F61"/>
    <w:rsid w:val="00807B75"/>
    <w:rsid w:val="00810237"/>
    <w:rsid w:val="008106B4"/>
    <w:rsid w:val="00810AF3"/>
    <w:rsid w:val="008125DB"/>
    <w:rsid w:val="00813105"/>
    <w:rsid w:val="0081425E"/>
    <w:rsid w:val="008142E7"/>
    <w:rsid w:val="00814604"/>
    <w:rsid w:val="00814C2C"/>
    <w:rsid w:val="00814F72"/>
    <w:rsid w:val="008150F0"/>
    <w:rsid w:val="0081570A"/>
    <w:rsid w:val="00815D5F"/>
    <w:rsid w:val="00816329"/>
    <w:rsid w:val="00816FF9"/>
    <w:rsid w:val="008176D9"/>
    <w:rsid w:val="00817D5A"/>
    <w:rsid w:val="008216CF"/>
    <w:rsid w:val="00821760"/>
    <w:rsid w:val="00821BB1"/>
    <w:rsid w:val="00821FE8"/>
    <w:rsid w:val="00822FE2"/>
    <w:rsid w:val="00823BF2"/>
    <w:rsid w:val="0082502F"/>
    <w:rsid w:val="00825290"/>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58"/>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B7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2D68"/>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91871"/>
    <w:rsid w:val="008919DA"/>
    <w:rsid w:val="00891A20"/>
    <w:rsid w:val="008930CD"/>
    <w:rsid w:val="008931B4"/>
    <w:rsid w:val="0089331B"/>
    <w:rsid w:val="008933BC"/>
    <w:rsid w:val="008936BE"/>
    <w:rsid w:val="00893C2B"/>
    <w:rsid w:val="00894936"/>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75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B7A"/>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C7C"/>
    <w:rsid w:val="008E2D9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17B"/>
    <w:rsid w:val="008F242E"/>
    <w:rsid w:val="008F2477"/>
    <w:rsid w:val="008F27A4"/>
    <w:rsid w:val="008F2900"/>
    <w:rsid w:val="008F29C6"/>
    <w:rsid w:val="008F2FF7"/>
    <w:rsid w:val="008F329D"/>
    <w:rsid w:val="008F32D0"/>
    <w:rsid w:val="008F34D6"/>
    <w:rsid w:val="008F35AA"/>
    <w:rsid w:val="008F38C8"/>
    <w:rsid w:val="008F3B7A"/>
    <w:rsid w:val="008F3F8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2D0A"/>
    <w:rsid w:val="009032BE"/>
    <w:rsid w:val="009034DF"/>
    <w:rsid w:val="00903E13"/>
    <w:rsid w:val="00903F2F"/>
    <w:rsid w:val="009043AE"/>
    <w:rsid w:val="00904BC4"/>
    <w:rsid w:val="00904D1C"/>
    <w:rsid w:val="00905C8B"/>
    <w:rsid w:val="009063A1"/>
    <w:rsid w:val="009079D3"/>
    <w:rsid w:val="00907A7A"/>
    <w:rsid w:val="00910C39"/>
    <w:rsid w:val="0091125C"/>
    <w:rsid w:val="00911B90"/>
    <w:rsid w:val="00911C54"/>
    <w:rsid w:val="009122A7"/>
    <w:rsid w:val="00912795"/>
    <w:rsid w:val="00913029"/>
    <w:rsid w:val="00913163"/>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0A2B"/>
    <w:rsid w:val="00931518"/>
    <w:rsid w:val="00931E5B"/>
    <w:rsid w:val="00931F19"/>
    <w:rsid w:val="009323DD"/>
    <w:rsid w:val="0093261C"/>
    <w:rsid w:val="00934599"/>
    <w:rsid w:val="00935371"/>
    <w:rsid w:val="0093549F"/>
    <w:rsid w:val="00935826"/>
    <w:rsid w:val="00936313"/>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6FF"/>
    <w:rsid w:val="00947ABE"/>
    <w:rsid w:val="009501C3"/>
    <w:rsid w:val="009502BE"/>
    <w:rsid w:val="009502F5"/>
    <w:rsid w:val="00951CF5"/>
    <w:rsid w:val="0095251F"/>
    <w:rsid w:val="00952E17"/>
    <w:rsid w:val="0095321C"/>
    <w:rsid w:val="00953D09"/>
    <w:rsid w:val="00953F2B"/>
    <w:rsid w:val="00954A8F"/>
    <w:rsid w:val="00955067"/>
    <w:rsid w:val="00955109"/>
    <w:rsid w:val="00955F2F"/>
    <w:rsid w:val="00956A4E"/>
    <w:rsid w:val="00956AB5"/>
    <w:rsid w:val="00956DCC"/>
    <w:rsid w:val="009572B3"/>
    <w:rsid w:val="0095767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4B"/>
    <w:rsid w:val="009700A8"/>
    <w:rsid w:val="009703BD"/>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5FB4"/>
    <w:rsid w:val="00986CE1"/>
    <w:rsid w:val="00986FE3"/>
    <w:rsid w:val="00987545"/>
    <w:rsid w:val="00987B65"/>
    <w:rsid w:val="00987DE7"/>
    <w:rsid w:val="00990052"/>
    <w:rsid w:val="00990E9B"/>
    <w:rsid w:val="009910A4"/>
    <w:rsid w:val="00991D5A"/>
    <w:rsid w:val="009921F1"/>
    <w:rsid w:val="0099297C"/>
    <w:rsid w:val="00992AB7"/>
    <w:rsid w:val="009931DB"/>
    <w:rsid w:val="00993376"/>
    <w:rsid w:val="0099370A"/>
    <w:rsid w:val="00993A44"/>
    <w:rsid w:val="00993EC5"/>
    <w:rsid w:val="0099413E"/>
    <w:rsid w:val="00995FEE"/>
    <w:rsid w:val="00996076"/>
    <w:rsid w:val="0099696F"/>
    <w:rsid w:val="00996A31"/>
    <w:rsid w:val="00997065"/>
    <w:rsid w:val="0099736C"/>
    <w:rsid w:val="00997429"/>
    <w:rsid w:val="009975B0"/>
    <w:rsid w:val="009978CF"/>
    <w:rsid w:val="009A0886"/>
    <w:rsid w:val="009A180D"/>
    <w:rsid w:val="009A201E"/>
    <w:rsid w:val="009A25BA"/>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6FBF"/>
    <w:rsid w:val="009B711D"/>
    <w:rsid w:val="009C00DC"/>
    <w:rsid w:val="009C06DA"/>
    <w:rsid w:val="009C1155"/>
    <w:rsid w:val="009C19E0"/>
    <w:rsid w:val="009C1B9B"/>
    <w:rsid w:val="009C2357"/>
    <w:rsid w:val="009C2518"/>
    <w:rsid w:val="009C30B3"/>
    <w:rsid w:val="009C3882"/>
    <w:rsid w:val="009C3DE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FFA"/>
    <w:rsid w:val="009D1038"/>
    <w:rsid w:val="009D184C"/>
    <w:rsid w:val="009D2F13"/>
    <w:rsid w:val="009D2F4F"/>
    <w:rsid w:val="009D362F"/>
    <w:rsid w:val="009D5106"/>
    <w:rsid w:val="009D5909"/>
    <w:rsid w:val="009D5D9E"/>
    <w:rsid w:val="009D61CE"/>
    <w:rsid w:val="009D62CF"/>
    <w:rsid w:val="009D6598"/>
    <w:rsid w:val="009D7294"/>
    <w:rsid w:val="009D73D9"/>
    <w:rsid w:val="009D779F"/>
    <w:rsid w:val="009E064A"/>
    <w:rsid w:val="009E1FFB"/>
    <w:rsid w:val="009E20B7"/>
    <w:rsid w:val="009E2403"/>
    <w:rsid w:val="009E2DCC"/>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199"/>
    <w:rsid w:val="00A01B3A"/>
    <w:rsid w:val="00A0216C"/>
    <w:rsid w:val="00A021C2"/>
    <w:rsid w:val="00A02524"/>
    <w:rsid w:val="00A028CC"/>
    <w:rsid w:val="00A02E8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E5E"/>
    <w:rsid w:val="00A130D3"/>
    <w:rsid w:val="00A131D8"/>
    <w:rsid w:val="00A13529"/>
    <w:rsid w:val="00A13EAF"/>
    <w:rsid w:val="00A147C9"/>
    <w:rsid w:val="00A14833"/>
    <w:rsid w:val="00A15AA8"/>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11C"/>
    <w:rsid w:val="00A3667A"/>
    <w:rsid w:val="00A3675E"/>
    <w:rsid w:val="00A3699B"/>
    <w:rsid w:val="00A36D58"/>
    <w:rsid w:val="00A37503"/>
    <w:rsid w:val="00A41AC1"/>
    <w:rsid w:val="00A41C30"/>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BD3"/>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7E0"/>
    <w:rsid w:val="00AA78B2"/>
    <w:rsid w:val="00AA7C0D"/>
    <w:rsid w:val="00AA7DD1"/>
    <w:rsid w:val="00AB0FB4"/>
    <w:rsid w:val="00AB1754"/>
    <w:rsid w:val="00AB1EF3"/>
    <w:rsid w:val="00AB2DB9"/>
    <w:rsid w:val="00AB2E78"/>
    <w:rsid w:val="00AB2FA0"/>
    <w:rsid w:val="00AB3B35"/>
    <w:rsid w:val="00AB3B5E"/>
    <w:rsid w:val="00AB3EA4"/>
    <w:rsid w:val="00AB5541"/>
    <w:rsid w:val="00AB5657"/>
    <w:rsid w:val="00AB5FFA"/>
    <w:rsid w:val="00AB6449"/>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21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1D8"/>
    <w:rsid w:val="00AE1244"/>
    <w:rsid w:val="00AE1C5F"/>
    <w:rsid w:val="00AE2B70"/>
    <w:rsid w:val="00AE3439"/>
    <w:rsid w:val="00AE422D"/>
    <w:rsid w:val="00AE55E5"/>
    <w:rsid w:val="00AE60D1"/>
    <w:rsid w:val="00AE6BCB"/>
    <w:rsid w:val="00AE7381"/>
    <w:rsid w:val="00AE7624"/>
    <w:rsid w:val="00AE78F0"/>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45"/>
    <w:rsid w:val="00AF76C1"/>
    <w:rsid w:val="00AF7CB0"/>
    <w:rsid w:val="00AF7F98"/>
    <w:rsid w:val="00AF7FB3"/>
    <w:rsid w:val="00B004F2"/>
    <w:rsid w:val="00B00C12"/>
    <w:rsid w:val="00B0125D"/>
    <w:rsid w:val="00B012CF"/>
    <w:rsid w:val="00B015FC"/>
    <w:rsid w:val="00B01A92"/>
    <w:rsid w:val="00B01C30"/>
    <w:rsid w:val="00B0284D"/>
    <w:rsid w:val="00B03CE0"/>
    <w:rsid w:val="00B03DE3"/>
    <w:rsid w:val="00B04690"/>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8C7"/>
    <w:rsid w:val="00B24214"/>
    <w:rsid w:val="00B2459A"/>
    <w:rsid w:val="00B24708"/>
    <w:rsid w:val="00B24BB9"/>
    <w:rsid w:val="00B24D95"/>
    <w:rsid w:val="00B252D4"/>
    <w:rsid w:val="00B25CE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5B7B"/>
    <w:rsid w:val="00B4694C"/>
    <w:rsid w:val="00B4698A"/>
    <w:rsid w:val="00B46BD1"/>
    <w:rsid w:val="00B46C90"/>
    <w:rsid w:val="00B47415"/>
    <w:rsid w:val="00B47535"/>
    <w:rsid w:val="00B477F1"/>
    <w:rsid w:val="00B4792F"/>
    <w:rsid w:val="00B47C05"/>
    <w:rsid w:val="00B47F72"/>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A43"/>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3C44"/>
    <w:rsid w:val="00B84D7D"/>
    <w:rsid w:val="00B852B7"/>
    <w:rsid w:val="00B856FF"/>
    <w:rsid w:val="00B85888"/>
    <w:rsid w:val="00B85D0A"/>
    <w:rsid w:val="00B85D18"/>
    <w:rsid w:val="00B8671F"/>
    <w:rsid w:val="00B86CBC"/>
    <w:rsid w:val="00B87EAD"/>
    <w:rsid w:val="00B87FE9"/>
    <w:rsid w:val="00B9121F"/>
    <w:rsid w:val="00B9137D"/>
    <w:rsid w:val="00B91FB8"/>
    <w:rsid w:val="00B9241A"/>
    <w:rsid w:val="00B937E7"/>
    <w:rsid w:val="00B93866"/>
    <w:rsid w:val="00B93A46"/>
    <w:rsid w:val="00B93D8C"/>
    <w:rsid w:val="00B940C9"/>
    <w:rsid w:val="00B9437B"/>
    <w:rsid w:val="00B944B8"/>
    <w:rsid w:val="00B946B2"/>
    <w:rsid w:val="00B95A24"/>
    <w:rsid w:val="00B96002"/>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B8"/>
    <w:rsid w:val="00BC7052"/>
    <w:rsid w:val="00BC759E"/>
    <w:rsid w:val="00BC7F89"/>
    <w:rsid w:val="00BD00CF"/>
    <w:rsid w:val="00BD0C86"/>
    <w:rsid w:val="00BD1D38"/>
    <w:rsid w:val="00BD22D9"/>
    <w:rsid w:val="00BD3C64"/>
    <w:rsid w:val="00BD41D7"/>
    <w:rsid w:val="00BD4544"/>
    <w:rsid w:val="00BD498D"/>
    <w:rsid w:val="00BD584D"/>
    <w:rsid w:val="00BD65B2"/>
    <w:rsid w:val="00BD7884"/>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7A9"/>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183"/>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3D9"/>
    <w:rsid w:val="00C47599"/>
    <w:rsid w:val="00C476FC"/>
    <w:rsid w:val="00C477E1"/>
    <w:rsid w:val="00C47CE7"/>
    <w:rsid w:val="00C504F9"/>
    <w:rsid w:val="00C50B8F"/>
    <w:rsid w:val="00C515B6"/>
    <w:rsid w:val="00C5193E"/>
    <w:rsid w:val="00C52086"/>
    <w:rsid w:val="00C52854"/>
    <w:rsid w:val="00C52A24"/>
    <w:rsid w:val="00C53005"/>
    <w:rsid w:val="00C544C8"/>
    <w:rsid w:val="00C54574"/>
    <w:rsid w:val="00C55843"/>
    <w:rsid w:val="00C56097"/>
    <w:rsid w:val="00C56765"/>
    <w:rsid w:val="00C5753C"/>
    <w:rsid w:val="00C57816"/>
    <w:rsid w:val="00C605A8"/>
    <w:rsid w:val="00C60F81"/>
    <w:rsid w:val="00C61071"/>
    <w:rsid w:val="00C611D3"/>
    <w:rsid w:val="00C612F6"/>
    <w:rsid w:val="00C61989"/>
    <w:rsid w:val="00C619A2"/>
    <w:rsid w:val="00C62047"/>
    <w:rsid w:val="00C62355"/>
    <w:rsid w:val="00C62D98"/>
    <w:rsid w:val="00C62E71"/>
    <w:rsid w:val="00C632A3"/>
    <w:rsid w:val="00C638F8"/>
    <w:rsid w:val="00C6399F"/>
    <w:rsid w:val="00C63E24"/>
    <w:rsid w:val="00C643C7"/>
    <w:rsid w:val="00C6497D"/>
    <w:rsid w:val="00C64A65"/>
    <w:rsid w:val="00C64C41"/>
    <w:rsid w:val="00C6526E"/>
    <w:rsid w:val="00C654DD"/>
    <w:rsid w:val="00C65A50"/>
    <w:rsid w:val="00C65CAE"/>
    <w:rsid w:val="00C665FD"/>
    <w:rsid w:val="00C66B57"/>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CC"/>
    <w:rsid w:val="00C95086"/>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40C"/>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4DD2"/>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D6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D7A9B"/>
    <w:rsid w:val="00CE07F5"/>
    <w:rsid w:val="00CE0A3E"/>
    <w:rsid w:val="00CE134E"/>
    <w:rsid w:val="00CE1414"/>
    <w:rsid w:val="00CE14DF"/>
    <w:rsid w:val="00CE1F13"/>
    <w:rsid w:val="00CE2489"/>
    <w:rsid w:val="00CE25A4"/>
    <w:rsid w:val="00CE275A"/>
    <w:rsid w:val="00CE28F2"/>
    <w:rsid w:val="00CE2A25"/>
    <w:rsid w:val="00CE3247"/>
    <w:rsid w:val="00CE399B"/>
    <w:rsid w:val="00CE3BB2"/>
    <w:rsid w:val="00CE498D"/>
    <w:rsid w:val="00CE4FFA"/>
    <w:rsid w:val="00CE540C"/>
    <w:rsid w:val="00CE5601"/>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1C0"/>
    <w:rsid w:val="00D0274C"/>
    <w:rsid w:val="00D029A4"/>
    <w:rsid w:val="00D02B3D"/>
    <w:rsid w:val="00D0309F"/>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CA0"/>
    <w:rsid w:val="00D10ED2"/>
    <w:rsid w:val="00D10FA6"/>
    <w:rsid w:val="00D11917"/>
    <w:rsid w:val="00D11E3A"/>
    <w:rsid w:val="00D12A33"/>
    <w:rsid w:val="00D134FE"/>
    <w:rsid w:val="00D137B6"/>
    <w:rsid w:val="00D14BB3"/>
    <w:rsid w:val="00D1501C"/>
    <w:rsid w:val="00D1581F"/>
    <w:rsid w:val="00D159D2"/>
    <w:rsid w:val="00D1609F"/>
    <w:rsid w:val="00D17945"/>
    <w:rsid w:val="00D17972"/>
    <w:rsid w:val="00D202BA"/>
    <w:rsid w:val="00D20B5F"/>
    <w:rsid w:val="00D21171"/>
    <w:rsid w:val="00D22226"/>
    <w:rsid w:val="00D2275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6D"/>
    <w:rsid w:val="00D324CF"/>
    <w:rsid w:val="00D325C1"/>
    <w:rsid w:val="00D327A9"/>
    <w:rsid w:val="00D32FDE"/>
    <w:rsid w:val="00D331C2"/>
    <w:rsid w:val="00D3330B"/>
    <w:rsid w:val="00D33F7A"/>
    <w:rsid w:val="00D3495E"/>
    <w:rsid w:val="00D354EB"/>
    <w:rsid w:val="00D35747"/>
    <w:rsid w:val="00D37664"/>
    <w:rsid w:val="00D406B5"/>
    <w:rsid w:val="00D4094C"/>
    <w:rsid w:val="00D40BD6"/>
    <w:rsid w:val="00D40E98"/>
    <w:rsid w:val="00D41091"/>
    <w:rsid w:val="00D4126D"/>
    <w:rsid w:val="00D4135B"/>
    <w:rsid w:val="00D41480"/>
    <w:rsid w:val="00D41BC8"/>
    <w:rsid w:val="00D41D77"/>
    <w:rsid w:val="00D42637"/>
    <w:rsid w:val="00D43195"/>
    <w:rsid w:val="00D4327D"/>
    <w:rsid w:val="00D43481"/>
    <w:rsid w:val="00D434C3"/>
    <w:rsid w:val="00D43E2A"/>
    <w:rsid w:val="00D440D3"/>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A82"/>
    <w:rsid w:val="00D76CA3"/>
    <w:rsid w:val="00D77078"/>
    <w:rsid w:val="00D7735E"/>
    <w:rsid w:val="00D773A2"/>
    <w:rsid w:val="00D77C78"/>
    <w:rsid w:val="00D77F4B"/>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D"/>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C8"/>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DF5"/>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BF0"/>
    <w:rsid w:val="00DE6E2B"/>
    <w:rsid w:val="00DE6ED4"/>
    <w:rsid w:val="00DE7037"/>
    <w:rsid w:val="00DF0AF7"/>
    <w:rsid w:val="00DF144A"/>
    <w:rsid w:val="00DF17DB"/>
    <w:rsid w:val="00DF1869"/>
    <w:rsid w:val="00DF243D"/>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D2F"/>
    <w:rsid w:val="00DF75AC"/>
    <w:rsid w:val="00DF7ACD"/>
    <w:rsid w:val="00DF7D38"/>
    <w:rsid w:val="00DF7FC3"/>
    <w:rsid w:val="00E003C4"/>
    <w:rsid w:val="00E0152E"/>
    <w:rsid w:val="00E01599"/>
    <w:rsid w:val="00E0179C"/>
    <w:rsid w:val="00E02773"/>
    <w:rsid w:val="00E0288C"/>
    <w:rsid w:val="00E02E87"/>
    <w:rsid w:val="00E042BB"/>
    <w:rsid w:val="00E04697"/>
    <w:rsid w:val="00E04919"/>
    <w:rsid w:val="00E05E2D"/>
    <w:rsid w:val="00E069E3"/>
    <w:rsid w:val="00E076BB"/>
    <w:rsid w:val="00E101B8"/>
    <w:rsid w:val="00E1056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6C"/>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63A"/>
    <w:rsid w:val="00E81709"/>
    <w:rsid w:val="00E81834"/>
    <w:rsid w:val="00E81CD8"/>
    <w:rsid w:val="00E81D97"/>
    <w:rsid w:val="00E81E81"/>
    <w:rsid w:val="00E8279E"/>
    <w:rsid w:val="00E83154"/>
    <w:rsid w:val="00E83222"/>
    <w:rsid w:val="00E8432A"/>
    <w:rsid w:val="00E85013"/>
    <w:rsid w:val="00E853C0"/>
    <w:rsid w:val="00E855F5"/>
    <w:rsid w:val="00E85E8B"/>
    <w:rsid w:val="00E865C4"/>
    <w:rsid w:val="00E865CE"/>
    <w:rsid w:val="00E86BCE"/>
    <w:rsid w:val="00E871A9"/>
    <w:rsid w:val="00E9025B"/>
    <w:rsid w:val="00E909CE"/>
    <w:rsid w:val="00E90D60"/>
    <w:rsid w:val="00E91223"/>
    <w:rsid w:val="00E915FB"/>
    <w:rsid w:val="00E93148"/>
    <w:rsid w:val="00E934C8"/>
    <w:rsid w:val="00E93534"/>
    <w:rsid w:val="00E93A7A"/>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1FE"/>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9DC"/>
    <w:rsid w:val="00EB79EA"/>
    <w:rsid w:val="00EB7FCE"/>
    <w:rsid w:val="00EC0799"/>
    <w:rsid w:val="00EC121F"/>
    <w:rsid w:val="00EC1554"/>
    <w:rsid w:val="00EC1B6F"/>
    <w:rsid w:val="00EC3339"/>
    <w:rsid w:val="00EC34F4"/>
    <w:rsid w:val="00EC3E8D"/>
    <w:rsid w:val="00EC42F8"/>
    <w:rsid w:val="00EC4989"/>
    <w:rsid w:val="00EC4A1B"/>
    <w:rsid w:val="00EC4CB7"/>
    <w:rsid w:val="00EC4EBE"/>
    <w:rsid w:val="00EC5275"/>
    <w:rsid w:val="00EC76CF"/>
    <w:rsid w:val="00EC77B6"/>
    <w:rsid w:val="00EC7ED0"/>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92"/>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AD"/>
    <w:rsid w:val="00EE5FC7"/>
    <w:rsid w:val="00EE6920"/>
    <w:rsid w:val="00EE6B48"/>
    <w:rsid w:val="00EE6E84"/>
    <w:rsid w:val="00EE7654"/>
    <w:rsid w:val="00EF13E9"/>
    <w:rsid w:val="00EF1721"/>
    <w:rsid w:val="00EF22B7"/>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A5"/>
    <w:rsid w:val="00F21346"/>
    <w:rsid w:val="00F217F8"/>
    <w:rsid w:val="00F21BAE"/>
    <w:rsid w:val="00F21F12"/>
    <w:rsid w:val="00F2293A"/>
    <w:rsid w:val="00F229DE"/>
    <w:rsid w:val="00F235F7"/>
    <w:rsid w:val="00F23869"/>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C4"/>
    <w:rsid w:val="00F3565B"/>
    <w:rsid w:val="00F35C40"/>
    <w:rsid w:val="00F36428"/>
    <w:rsid w:val="00F3656D"/>
    <w:rsid w:val="00F368F7"/>
    <w:rsid w:val="00F36AA8"/>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52E"/>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1CB"/>
    <w:rsid w:val="00F82282"/>
    <w:rsid w:val="00F82324"/>
    <w:rsid w:val="00F825B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3C47"/>
    <w:rsid w:val="00F94AFD"/>
    <w:rsid w:val="00F94D71"/>
    <w:rsid w:val="00F952BE"/>
    <w:rsid w:val="00F953B3"/>
    <w:rsid w:val="00F9566B"/>
    <w:rsid w:val="00F9576C"/>
    <w:rsid w:val="00F95D03"/>
    <w:rsid w:val="00F966C7"/>
    <w:rsid w:val="00F96714"/>
    <w:rsid w:val="00FA0E33"/>
    <w:rsid w:val="00FA144D"/>
    <w:rsid w:val="00FA19B4"/>
    <w:rsid w:val="00FA263B"/>
    <w:rsid w:val="00FA2723"/>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61A"/>
    <w:rsid w:val="00FC2982"/>
    <w:rsid w:val="00FC30FB"/>
    <w:rsid w:val="00FC3FB1"/>
    <w:rsid w:val="00FC46CF"/>
    <w:rsid w:val="00FC46D9"/>
    <w:rsid w:val="00FC5AAA"/>
    <w:rsid w:val="00FC5CAE"/>
    <w:rsid w:val="00FC5DAB"/>
    <w:rsid w:val="00FC5EA5"/>
    <w:rsid w:val="00FC674E"/>
    <w:rsid w:val="00FC7724"/>
    <w:rsid w:val="00FC7AD6"/>
    <w:rsid w:val="00FD003B"/>
    <w:rsid w:val="00FD03FA"/>
    <w:rsid w:val="00FD0568"/>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45E"/>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C6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C0911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2397"/>
    <w:pPr>
      <w:tabs>
        <w:tab w:val="left" w:pos="142"/>
        <w:tab w:val="left" w:pos="426"/>
        <w:tab w:val="right" w:leader="dot" w:pos="9962"/>
      </w:tabs>
      <w:spacing w:after="0"/>
      <w:ind w:left="567" w:hanging="425"/>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31C45"/>
    <w:pPr>
      <w:tabs>
        <w:tab w:val="right" w:leader="dot" w:pos="9962"/>
      </w:tabs>
      <w:spacing w:after="0"/>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basedOn w:val="prastasis"/>
    <w:rsid w:val="005A1EC6"/>
    <w:pPr>
      <w:autoSpaceDE w:val="0"/>
      <w:autoSpaceDN w:val="0"/>
      <w:spacing w:after="0" w:line="240" w:lineRule="auto"/>
    </w:pPr>
    <w:rPr>
      <w:rFonts w:ascii="Times New Roman" w:eastAsiaTheme="minorHAnsi" w:hAnsi="Times New Roman" w:cs="Times New Roman"/>
      <w:color w:val="000000"/>
      <w:sz w:val="24"/>
      <w:szCs w:val="24"/>
      <w:lang w:bidi="bo-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751484">
      <w:bodyDiv w:val="1"/>
      <w:marLeft w:val="0"/>
      <w:marRight w:val="0"/>
      <w:marTop w:val="0"/>
      <w:marBottom w:val="0"/>
      <w:divBdr>
        <w:top w:val="none" w:sz="0" w:space="0" w:color="auto"/>
        <w:left w:val="none" w:sz="0" w:space="0" w:color="auto"/>
        <w:bottom w:val="none" w:sz="0" w:space="0" w:color="auto"/>
        <w:right w:val="none" w:sz="0" w:space="0" w:color="auto"/>
      </w:divBdr>
    </w:div>
    <w:div w:id="19242158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7414492">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1554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purl.org/dc/terms/"/>
    <ds:schemaRef ds:uri="http://www.w3.org/XML/1998/namespace"/>
    <ds:schemaRef ds:uri="http://schemas.microsoft.com/office/2006/documentManagement/types"/>
    <ds:schemaRef ds:uri="http://schemas.openxmlformats.org/package/2006/metadata/core-properties"/>
    <ds:schemaRef ds:uri="9f7bfde5-fec1-41b1-af96-d0ead4fdf1a4"/>
    <ds:schemaRef ds:uri="http://purl.org/dc/dcmitype/"/>
    <ds:schemaRef ds:uri="http://purl.org/dc/elements/1.1/"/>
    <ds:schemaRef ds:uri="http://schemas.microsoft.com/office/infopath/2007/PartnerControls"/>
    <ds:schemaRef ds:uri="e58d86aa-8fe5-4539-8203-03c44674af5d"/>
    <ds:schemaRef ds:uri="http://schemas.microsoft.com/office/2006/metadata/properties"/>
  </ds:schemaRefs>
</ds:datastoreItem>
</file>

<file path=customXml/itemProps4.xml><?xml version="1.0" encoding="utf-8"?>
<ds:datastoreItem xmlns:ds="http://schemas.openxmlformats.org/officeDocument/2006/customXml" ds:itemID="{39DD0BF5-5FFD-4335-96C8-D7B38EC15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25419</Words>
  <Characters>14490</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2025-12-29T09:10:00Z</dcterms:created>
  <dcterms:modified xsi:type="dcterms:W3CDTF">2025-12-29T11:10:00Z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